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62C6E" w14:textId="77777777" w:rsidR="0069658F" w:rsidRPr="0069658F" w:rsidRDefault="0069658F" w:rsidP="0069658F">
      <w:pPr>
        <w:tabs>
          <w:tab w:val="clear" w:pos="1134"/>
        </w:tabs>
        <w:spacing w:after="0" w:line="240" w:lineRule="auto"/>
        <w:ind w:left="1134" w:hanging="1134"/>
        <w:rPr>
          <w:rFonts w:cs="Arial"/>
          <w:sz w:val="24"/>
        </w:rPr>
      </w:pPr>
      <w:bookmarkStart w:id="0" w:name="_GoBack"/>
      <w:bookmarkEnd w:id="0"/>
    </w:p>
    <w:p w14:paraId="08734F1B" w14:textId="77777777" w:rsidR="0069658F" w:rsidRDefault="0069658F" w:rsidP="0069658F">
      <w:pPr>
        <w:tabs>
          <w:tab w:val="clear" w:pos="1134"/>
        </w:tabs>
        <w:spacing w:after="0" w:line="240" w:lineRule="auto"/>
        <w:ind w:left="1134" w:hanging="1134"/>
        <w:rPr>
          <w:rFonts w:cs="Arial"/>
          <w:sz w:val="24"/>
        </w:rPr>
      </w:pPr>
      <w:r w:rsidRPr="0069658F">
        <w:rPr>
          <w:rFonts w:cs="Arial"/>
          <w:sz w:val="24"/>
        </w:rPr>
        <w:t xml:space="preserve">Betrifft: </w:t>
      </w:r>
      <w:r w:rsidRPr="0069658F">
        <w:rPr>
          <w:rFonts w:cs="Arial"/>
          <w:sz w:val="24"/>
        </w:rPr>
        <w:tab/>
      </w:r>
      <w:r w:rsidR="00B52C2A">
        <w:rPr>
          <w:rFonts w:cs="Arial"/>
          <w:sz w:val="24"/>
        </w:rPr>
        <w:t>Kartell- und Wettbewerbsrechts-Änderungsgesetz 2021</w:t>
      </w:r>
    </w:p>
    <w:p w14:paraId="4AAE7BCD" w14:textId="77777777" w:rsidR="0069658F" w:rsidRDefault="0069658F" w:rsidP="0069658F">
      <w:pPr>
        <w:tabs>
          <w:tab w:val="clear" w:pos="1134"/>
        </w:tabs>
        <w:spacing w:after="0" w:line="240" w:lineRule="auto"/>
        <w:ind w:left="1134" w:hanging="1134"/>
        <w:rPr>
          <w:rFonts w:cs="Arial"/>
          <w:sz w:val="24"/>
        </w:rPr>
      </w:pPr>
    </w:p>
    <w:p w14:paraId="22D03BC5" w14:textId="77777777" w:rsidR="0069658F" w:rsidRPr="0069658F" w:rsidRDefault="0069658F" w:rsidP="0069658F">
      <w:pPr>
        <w:tabs>
          <w:tab w:val="clear" w:pos="1134"/>
        </w:tabs>
        <w:spacing w:after="0" w:line="240" w:lineRule="auto"/>
        <w:ind w:left="1134" w:hanging="1134"/>
        <w:rPr>
          <w:rFonts w:cs="Arial"/>
          <w:sz w:val="24"/>
        </w:rPr>
      </w:pPr>
    </w:p>
    <w:p w14:paraId="2991B54E" w14:textId="77777777" w:rsidR="00B1623D" w:rsidRDefault="001F7CCF" w:rsidP="004652F1">
      <w:pPr>
        <w:tabs>
          <w:tab w:val="clear" w:pos="1134"/>
        </w:tabs>
        <w:spacing w:after="0" w:line="240" w:lineRule="auto"/>
        <w:ind w:left="1134" w:hanging="1134"/>
        <w:rPr>
          <w:sz w:val="24"/>
          <w:szCs w:val="24"/>
        </w:rPr>
      </w:pPr>
      <w:r w:rsidRPr="004652F1">
        <w:rPr>
          <w:rFonts w:cs="Arial"/>
          <w:sz w:val="24"/>
        </w:rPr>
        <w:t>Bezug</w:t>
      </w:r>
      <w:r w:rsidRPr="001F7CCF">
        <w:rPr>
          <w:sz w:val="24"/>
          <w:szCs w:val="24"/>
        </w:rPr>
        <w:t xml:space="preserve">: </w:t>
      </w:r>
      <w:r w:rsidRPr="001F7CCF">
        <w:rPr>
          <w:sz w:val="24"/>
          <w:szCs w:val="24"/>
        </w:rPr>
        <w:tab/>
      </w:r>
      <w:r w:rsidR="00CE4330" w:rsidRPr="00CE4330">
        <w:rPr>
          <w:sz w:val="24"/>
          <w:szCs w:val="24"/>
        </w:rPr>
        <w:t>Ihr Schreiben vom</w:t>
      </w:r>
      <w:r w:rsidR="00485A65">
        <w:rPr>
          <w:sz w:val="24"/>
          <w:szCs w:val="24"/>
        </w:rPr>
        <w:t xml:space="preserve"> 26.04.2021</w:t>
      </w:r>
    </w:p>
    <w:p w14:paraId="55E548C7" w14:textId="77777777" w:rsidR="001F7CCF" w:rsidRDefault="006117D5" w:rsidP="00485A65">
      <w:pPr>
        <w:tabs>
          <w:tab w:val="clear" w:pos="1134"/>
          <w:tab w:val="left" w:pos="7260"/>
        </w:tabs>
        <w:spacing w:after="0" w:line="240" w:lineRule="auto"/>
        <w:ind w:left="1134"/>
        <w:rPr>
          <w:sz w:val="24"/>
          <w:szCs w:val="24"/>
        </w:rPr>
      </w:pPr>
      <w:r>
        <w:rPr>
          <w:sz w:val="24"/>
          <w:szCs w:val="24"/>
        </w:rPr>
        <w:t>zu</w:t>
      </w:r>
      <w:r w:rsidR="001401BE">
        <w:rPr>
          <w:sz w:val="24"/>
          <w:szCs w:val="24"/>
        </w:rPr>
        <w:t>st</w:t>
      </w:r>
      <w:r w:rsidR="002C00F8">
        <w:rPr>
          <w:sz w:val="24"/>
          <w:szCs w:val="24"/>
        </w:rPr>
        <w:t xml:space="preserve">. Referent: </w:t>
      </w:r>
      <w:r w:rsidR="00485A65">
        <w:rPr>
          <w:sz w:val="24"/>
          <w:szCs w:val="24"/>
        </w:rPr>
        <w:t>Mag. Ulrike Ginner</w:t>
      </w:r>
    </w:p>
    <w:p w14:paraId="5825D328" w14:textId="77777777" w:rsidR="00B1623D" w:rsidRDefault="00B1623D" w:rsidP="00B1623D">
      <w:pPr>
        <w:tabs>
          <w:tab w:val="clear" w:pos="1134"/>
        </w:tabs>
        <w:spacing w:after="0" w:line="240" w:lineRule="auto"/>
        <w:ind w:left="1134"/>
        <w:rPr>
          <w:sz w:val="24"/>
          <w:szCs w:val="24"/>
        </w:rPr>
      </w:pPr>
    </w:p>
    <w:p w14:paraId="3E228FB4" w14:textId="77777777" w:rsidR="004652F1" w:rsidRPr="001F7CCF" w:rsidRDefault="004652F1" w:rsidP="004652F1">
      <w:pPr>
        <w:tabs>
          <w:tab w:val="clear" w:pos="1134"/>
        </w:tabs>
        <w:spacing w:after="0" w:line="240" w:lineRule="auto"/>
        <w:ind w:left="1134" w:hanging="1134"/>
        <w:rPr>
          <w:sz w:val="24"/>
          <w:szCs w:val="24"/>
        </w:rPr>
      </w:pPr>
    </w:p>
    <w:p w14:paraId="4EEFD4FD" w14:textId="77777777" w:rsidR="00485A65" w:rsidRPr="00236F11" w:rsidRDefault="00485A65" w:rsidP="00DD7D98">
      <w:pPr>
        <w:spacing w:after="120"/>
        <w:rPr>
          <w:rFonts w:eastAsia="Calibri" w:cs="Arial"/>
          <w:sz w:val="24"/>
          <w:szCs w:val="24"/>
          <w:lang w:val="de-AT" w:eastAsia="en-US"/>
        </w:rPr>
      </w:pPr>
      <w:r>
        <w:rPr>
          <w:rFonts w:eastAsia="Calibri" w:cs="Arial"/>
          <w:sz w:val="24"/>
          <w:szCs w:val="24"/>
          <w:lang w:val="de-AT" w:eastAsia="en-US"/>
        </w:rPr>
        <w:t>Sehr geehrte Frau Mag. Ginner</w:t>
      </w:r>
      <w:r w:rsidR="00B52C2A">
        <w:rPr>
          <w:rFonts w:eastAsia="Calibri" w:cs="Arial"/>
          <w:sz w:val="24"/>
          <w:szCs w:val="24"/>
          <w:lang w:val="de-AT" w:eastAsia="en-US"/>
        </w:rPr>
        <w:t>,</w:t>
      </w:r>
    </w:p>
    <w:p w14:paraId="61CADDA0" w14:textId="77777777" w:rsidR="00485A65" w:rsidRPr="00485A65" w:rsidRDefault="00DD7D98" w:rsidP="00485A65">
      <w:pPr>
        <w:rPr>
          <w:rFonts w:cs="Arial"/>
          <w:sz w:val="24"/>
        </w:rPr>
      </w:pPr>
      <w:r>
        <w:rPr>
          <w:rFonts w:cs="Arial"/>
          <w:sz w:val="24"/>
          <w:szCs w:val="24"/>
        </w:rPr>
        <w:t>d</w:t>
      </w:r>
      <w:r w:rsidRPr="00585D67">
        <w:rPr>
          <w:rFonts w:cs="Arial"/>
          <w:sz w:val="24"/>
        </w:rPr>
        <w:t xml:space="preserve">ie </w:t>
      </w:r>
      <w:r w:rsidR="001E76BB">
        <w:rPr>
          <w:rFonts w:cs="Arial"/>
          <w:sz w:val="24"/>
        </w:rPr>
        <w:t>Kammer für Arbeiter und Angestellte für Tirol</w:t>
      </w:r>
      <w:r w:rsidR="00485A65">
        <w:rPr>
          <w:rFonts w:cs="Arial"/>
          <w:sz w:val="24"/>
        </w:rPr>
        <w:t xml:space="preserve"> </w:t>
      </w:r>
      <w:r w:rsidR="00485A65" w:rsidRPr="00485A65">
        <w:rPr>
          <w:rFonts w:cs="Arial"/>
          <w:sz w:val="24"/>
        </w:rPr>
        <w:t>nimmt zur Novelle, mit der das Kartellgesetz 2005 und das Wettbewerbsgesetz geändert werden (KaWeRÄG 2021) wie folgt Stellung:</w:t>
      </w:r>
    </w:p>
    <w:p w14:paraId="3EA53CA9" w14:textId="77777777" w:rsidR="00485A65" w:rsidRPr="00485A65" w:rsidRDefault="00485A65" w:rsidP="00485A65">
      <w:pPr>
        <w:rPr>
          <w:rFonts w:cs="Arial"/>
          <w:sz w:val="24"/>
        </w:rPr>
      </w:pPr>
      <w:r w:rsidRPr="00485A65">
        <w:rPr>
          <w:rFonts w:cs="Arial"/>
          <w:sz w:val="24"/>
        </w:rPr>
        <w:t xml:space="preserve">Mit den vorliegenden Änderungen wird die Richtlinie (EU) 2019/1 zur Stärkung der Wettbewerbsbehörden der Mitgliedstaaten im Hinblick auf eine wirksamere Durchsetzung der Wettbewerbsvorschriften und zur Gewährleistung des reibungslosen Funktionierens des Binnenmarkts in innerstaatliches Recht umgesetzt. Da die Republik Österreich grundsätzlich zur Umsetzung geltender EU-Richtlinien in das nationale Recht verpflichtet ist, wird diese Umsetzung entsprechend zur Kenntnis genommen. </w:t>
      </w:r>
    </w:p>
    <w:p w14:paraId="6414EAB2" w14:textId="77777777" w:rsidR="00485A65" w:rsidRPr="00485A65" w:rsidRDefault="00485A65" w:rsidP="00485A65">
      <w:pPr>
        <w:rPr>
          <w:rFonts w:cs="Arial"/>
          <w:sz w:val="24"/>
        </w:rPr>
      </w:pPr>
      <w:r w:rsidRPr="00485A65">
        <w:rPr>
          <w:rFonts w:cs="Arial"/>
          <w:sz w:val="24"/>
        </w:rPr>
        <w:t xml:space="preserve">Den zur Begutachtung vorgelegten Unterlagen ist zu entnehmen, dass im Zuge der beabsichtigten Novellierung über die reine Richtlinienumsetzung hinausgehende Bestimmungen eingearbeitet wurden. Die Intention der österreichischen Bundesregierung, über die Vorgaben des Unionsrechts hinaus weitere Maßnahmen zu setzen, welche zu einem fairen und ausgewogenen Wettbewerb von Markteilnehmern beitragen sollen, ist durchaus zu begrüßen. Ebenso ist es </w:t>
      </w:r>
      <w:r w:rsidRPr="00485A65">
        <w:rPr>
          <w:rFonts w:cs="Arial"/>
          <w:sz w:val="24"/>
        </w:rPr>
        <w:lastRenderedPageBreak/>
        <w:t xml:space="preserve">erfreulich, dass das gemeinsame Positionspapier der österreichischen Sozialpartner (Handlungsempfehlungen für ein modernes Wettbewerbsrecht, September 2020) im Novellierungsprozess berücksichtigt wurde. </w:t>
      </w:r>
    </w:p>
    <w:p w14:paraId="117C9D90" w14:textId="77777777" w:rsidR="00485A65" w:rsidRPr="00485A65" w:rsidRDefault="00485A65" w:rsidP="00485A65">
      <w:pPr>
        <w:rPr>
          <w:rFonts w:cs="Arial"/>
          <w:sz w:val="24"/>
        </w:rPr>
      </w:pPr>
      <w:r w:rsidRPr="00485A65">
        <w:rPr>
          <w:rFonts w:cs="Arial"/>
          <w:sz w:val="24"/>
        </w:rPr>
        <w:t xml:space="preserve">Die Fülle der Novellierungsbestimmungen sowie die äußerst kurz gehaltene Begutachtungsfrist erschweren eine umfassende Auseinandersetzung und Bewertung der vorliegenden Normierungen deutlich. Daher kann an dieser Stelle lediglich zur wohl brisantesten Bestimmung Stellung genommen werden.  </w:t>
      </w:r>
    </w:p>
    <w:p w14:paraId="74B54A31" w14:textId="77777777" w:rsidR="00485A65" w:rsidRPr="00485A65" w:rsidRDefault="00485A65" w:rsidP="00485A65">
      <w:pPr>
        <w:rPr>
          <w:rFonts w:cs="Arial"/>
          <w:sz w:val="24"/>
        </w:rPr>
      </w:pPr>
      <w:r w:rsidRPr="00485A65">
        <w:rPr>
          <w:rFonts w:cs="Arial"/>
          <w:sz w:val="24"/>
        </w:rPr>
        <w:t xml:space="preserve">Zu Art. 2 </w:t>
      </w:r>
      <w:r>
        <w:rPr>
          <w:rFonts w:cs="Arial"/>
          <w:sz w:val="24"/>
        </w:rPr>
        <w:t>(§ 1 Abs. 4 Wettbewerbsgesetz):</w:t>
      </w:r>
      <w:r>
        <w:rPr>
          <w:rFonts w:cs="Arial"/>
          <w:sz w:val="24"/>
        </w:rPr>
        <w:br/>
      </w:r>
      <w:r w:rsidRPr="00485A65">
        <w:rPr>
          <w:rFonts w:cs="Arial"/>
          <w:sz w:val="24"/>
        </w:rPr>
        <w:t xml:space="preserve">Diese Bestimmung räumt der Bundesministerin für Digitalisierung und Wirtschaftsstandort das Recht ein, sich jederzeit über sämtliche Gegenstände der Geschäftsführung und Aufgabenerfüllung der Bundeswettbewerbsbehörde (BWB) zu informieren. Die BWB hat der Bundesministerin dabei auf Verlangen unverzüglich und schriftlich alle diesbezüglichen Anfragen zu beantworten. Formal orientiert sich diese Bestimmung an § 5 Abs. 3 E-Controlgesetz, welcher ein vergleichbares Auskunftsrecht der Bundesministerin für Digitalisierung und Wirtschaftsstandort einräumt. </w:t>
      </w:r>
    </w:p>
    <w:p w14:paraId="69EC326F" w14:textId="77777777" w:rsidR="00485A65" w:rsidRPr="00485A65" w:rsidRDefault="00485A65" w:rsidP="00485A65">
      <w:pPr>
        <w:rPr>
          <w:rFonts w:cs="Arial"/>
          <w:sz w:val="24"/>
        </w:rPr>
      </w:pPr>
      <w:r w:rsidRPr="00485A65">
        <w:rPr>
          <w:rFonts w:cs="Arial"/>
          <w:sz w:val="24"/>
        </w:rPr>
        <w:t xml:space="preserve">Dieses Auskunftsrecht ist durchaus kritisch zu betrachten, da die Befürchtung im Raum steht, dass die Unabhängigkeit der Wettbewerbsbehörde beeinträchtigt werden könnte und dass von dieser Informationsverpflichtung auch Auskünfte über sensible Ermittlungsdaten, wie Hausdurchsuchungen, Razzien oder Geschäftsgeheimnisse, umfasst sein könnten. Dies könnte nicht nur zum Nachteil von betroffenen Unternehmen und zu einer Gefährdung des Ermittlungserfolges der BWB führen, sondern auch das Ansehen der Republik Österreich im Umgang mit sensiblen Daten schädigen, falls diese an die Öffentlichkeit gelangen. </w:t>
      </w:r>
    </w:p>
    <w:p w14:paraId="2557B740" w14:textId="77777777" w:rsidR="00485A65" w:rsidRPr="00485A65" w:rsidRDefault="00485A65" w:rsidP="00485A65">
      <w:pPr>
        <w:rPr>
          <w:rFonts w:cs="Arial"/>
          <w:sz w:val="24"/>
        </w:rPr>
      </w:pPr>
      <w:r w:rsidRPr="00485A65">
        <w:rPr>
          <w:rFonts w:cs="Arial"/>
          <w:sz w:val="24"/>
        </w:rPr>
        <w:t>In den Erläuternden Bemerkungen wird eine Rechtfertigung in Art. 87 Abs. 1 B-VG gesucht, wonach RichterInnen nur „in Ausübung ihres richterliche</w:t>
      </w:r>
      <w:r w:rsidR="0023485B">
        <w:rPr>
          <w:rFonts w:cs="Arial"/>
          <w:sz w:val="24"/>
        </w:rPr>
        <w:t>n Amtes“, nicht jedoch generell</w:t>
      </w:r>
      <w:r w:rsidRPr="00485A65">
        <w:rPr>
          <w:rFonts w:cs="Arial"/>
          <w:sz w:val="24"/>
        </w:rPr>
        <w:t xml:space="preserve"> unabhängig und weisungsfrei sind. Diese Sichtweise ist formal durchaus plausibel, zumal § 1 Abs. 4 Wettbe</w:t>
      </w:r>
      <w:r w:rsidR="00FC6A40">
        <w:rPr>
          <w:rFonts w:cs="Arial"/>
          <w:sz w:val="24"/>
        </w:rPr>
        <w:t>werbsgesetz der Bundesministeri</w:t>
      </w:r>
      <w:r w:rsidRPr="00485A65">
        <w:rPr>
          <w:rFonts w:cs="Arial"/>
          <w:sz w:val="24"/>
        </w:rPr>
        <w:t xml:space="preserve">n für Digitalisierung und Wirtschaftsstandort keinerlei inhaltliches Weisungsrecht im Hinblick auf die Ermittlungstätigkeit der BWB einräumt, weshalb der Bundesministerin grundsätzlich kein Eingriff in die Wahl und Ausübung der Ermittlungsmethoden zukommt. Die Sorge einzelner Parteienvertreter und Organe der BWB selbst besteht wohl vielmehr darin, dass Ermittlungen durch entsprechende Vorabauskünfte vereitelt werden könnten. Zwar ist auch diese Kritik durchaus nachvollziehbar und – angesichts ähnlich gelagerter Vorfälle bei anderen Behörden in jüngster Vergangenheit – wohl auch berechtigt. Allerdings würde die </w:t>
      </w:r>
      <w:r w:rsidRPr="00485A65">
        <w:rPr>
          <w:rFonts w:cs="Arial"/>
          <w:sz w:val="24"/>
        </w:rPr>
        <w:lastRenderedPageBreak/>
        <w:t xml:space="preserve">Nichteinräumung des Auskunftsrechts im Lichte der geäußerten Bedenken gar einem Generalverdacht gegenüber der Regierung bzw. den Ministerinnen und Ministern gleichkommen, dass diese ihr Auskunftsrecht missbrauchen würden.  </w:t>
      </w:r>
    </w:p>
    <w:p w14:paraId="311DCD72" w14:textId="77777777" w:rsidR="00DD7D98" w:rsidRDefault="00485A65" w:rsidP="00485A65">
      <w:pPr>
        <w:rPr>
          <w:rFonts w:cs="Arial"/>
          <w:sz w:val="24"/>
        </w:rPr>
      </w:pPr>
      <w:r w:rsidRPr="00485A65">
        <w:rPr>
          <w:rFonts w:cs="Arial"/>
          <w:sz w:val="24"/>
        </w:rPr>
        <w:t>Um eine Balance zwischen umfassenden Informationsverpflichtungen gegenüber der zuständigen Ministerin (im Sinne des Art 20 B-VG) und der notwendigen Verschwiegenheitsermächtigung der Bundeswettbewerbsbehörde hinsichtlich sensibler Daten in laufenden Ermittlungsverfahren zu finden, empfehlen wir die Textierung in § 1 Abs. 4 Wettbewerbsgesetz zu überarbeiten.</w:t>
      </w:r>
    </w:p>
    <w:p w14:paraId="5F5F54EC" w14:textId="77777777" w:rsidR="001E76BB" w:rsidRPr="00585D67" w:rsidRDefault="001E76BB" w:rsidP="00DD7D98">
      <w:pPr>
        <w:spacing w:after="120"/>
        <w:rPr>
          <w:rFonts w:cs="Arial"/>
          <w:sz w:val="24"/>
        </w:rPr>
      </w:pPr>
    </w:p>
    <w:p w14:paraId="6749B8A6" w14:textId="77777777" w:rsidR="00AA5FA1" w:rsidRPr="00C919CA" w:rsidRDefault="00AA5FA1" w:rsidP="00B4472F">
      <w:pPr>
        <w:pStyle w:val="Textkrper"/>
        <w:rPr>
          <w:sz w:val="24"/>
          <w:szCs w:val="24"/>
        </w:rPr>
      </w:pPr>
      <w:r w:rsidRPr="00C919CA">
        <w:rPr>
          <w:sz w:val="24"/>
          <w:szCs w:val="24"/>
        </w:rPr>
        <w:t>Mit freundlichen Grüßen</w:t>
      </w:r>
    </w:p>
    <w:p w14:paraId="123DAD1F" w14:textId="77777777" w:rsidR="00AA5FA1" w:rsidRPr="00C919CA" w:rsidRDefault="00AA5FA1">
      <w:pPr>
        <w:pStyle w:val="Textkrper"/>
      </w:pPr>
    </w:p>
    <w:tbl>
      <w:tblPr>
        <w:tblW w:w="9096" w:type="dxa"/>
        <w:tblInd w:w="8" w:type="dxa"/>
        <w:tblLayout w:type="fixed"/>
        <w:tblCellMar>
          <w:left w:w="0" w:type="dxa"/>
          <w:right w:w="0" w:type="dxa"/>
        </w:tblCellMar>
        <w:tblLook w:val="0000" w:firstRow="0" w:lastRow="0" w:firstColumn="0" w:lastColumn="0" w:noHBand="0" w:noVBand="0"/>
      </w:tblPr>
      <w:tblGrid>
        <w:gridCol w:w="6371"/>
        <w:gridCol w:w="2725"/>
      </w:tblGrid>
      <w:tr w:rsidR="00AA5FA1" w:rsidRPr="00C919CA" w14:paraId="01A38395" w14:textId="77777777" w:rsidTr="009B05EE">
        <w:trPr>
          <w:trHeight w:hRule="exact" w:val="2226"/>
        </w:trPr>
        <w:tc>
          <w:tcPr>
            <w:tcW w:w="6371" w:type="dxa"/>
          </w:tcPr>
          <w:p w14:paraId="6327388E" w14:textId="77777777" w:rsidR="00AA5FA1" w:rsidRPr="00C919CA" w:rsidRDefault="00AA5FA1" w:rsidP="00C757E4">
            <w:pPr>
              <w:pStyle w:val="PrsDir"/>
              <w:tabs>
                <w:tab w:val="left" w:pos="4830"/>
              </w:tabs>
              <w:rPr>
                <w:sz w:val="24"/>
                <w:szCs w:val="24"/>
              </w:rPr>
            </w:pPr>
            <w:r w:rsidRPr="00C919CA">
              <w:rPr>
                <w:sz w:val="24"/>
                <w:szCs w:val="24"/>
              </w:rPr>
              <w:t>Der Präsident:</w:t>
            </w:r>
            <w:r w:rsidR="00F1660D">
              <w:rPr>
                <w:sz w:val="24"/>
                <w:szCs w:val="24"/>
              </w:rPr>
              <w:br/>
            </w:r>
          </w:p>
          <w:p w14:paraId="72B18590" w14:textId="77777777" w:rsidR="00AA5FA1" w:rsidRPr="00C919CA" w:rsidRDefault="00B4472F">
            <w:pPr>
              <w:pStyle w:val="PrsDir"/>
              <w:spacing w:line="460" w:lineRule="atLeast"/>
              <w:rPr>
                <w:sz w:val="24"/>
                <w:szCs w:val="24"/>
              </w:rPr>
            </w:pPr>
            <w:r>
              <w:rPr>
                <w:sz w:val="24"/>
                <w:szCs w:val="24"/>
              </w:rPr>
              <w:t>Erwin Zangerl</w:t>
            </w:r>
          </w:p>
        </w:tc>
        <w:tc>
          <w:tcPr>
            <w:tcW w:w="2725" w:type="dxa"/>
          </w:tcPr>
          <w:p w14:paraId="1F5DC752" w14:textId="77777777" w:rsidR="00AA5FA1" w:rsidRPr="00C919CA" w:rsidRDefault="00AA5FA1">
            <w:pPr>
              <w:pStyle w:val="PrsDir"/>
              <w:rPr>
                <w:sz w:val="24"/>
                <w:szCs w:val="24"/>
              </w:rPr>
            </w:pPr>
            <w:r w:rsidRPr="00C919CA">
              <w:rPr>
                <w:sz w:val="24"/>
                <w:szCs w:val="24"/>
              </w:rPr>
              <w:t>Der Direktor:</w:t>
            </w:r>
            <w:r w:rsidR="00F1660D">
              <w:rPr>
                <w:sz w:val="24"/>
                <w:szCs w:val="24"/>
              </w:rPr>
              <w:br/>
            </w:r>
          </w:p>
          <w:p w14:paraId="6BB45EBE" w14:textId="77777777" w:rsidR="00AA5FA1" w:rsidRPr="00C919CA" w:rsidRDefault="00940229">
            <w:pPr>
              <w:pStyle w:val="PrsDir"/>
              <w:spacing w:line="460" w:lineRule="atLeast"/>
              <w:rPr>
                <w:sz w:val="24"/>
                <w:szCs w:val="24"/>
              </w:rPr>
            </w:pPr>
            <w:r>
              <w:rPr>
                <w:sz w:val="24"/>
                <w:szCs w:val="24"/>
              </w:rPr>
              <w:t>Mag. Gerhard Pirchner</w:t>
            </w:r>
          </w:p>
        </w:tc>
      </w:tr>
    </w:tbl>
    <w:p w14:paraId="78FB959C" w14:textId="77777777" w:rsidR="00B52C2A" w:rsidRPr="009C487C" w:rsidRDefault="00B52C2A" w:rsidP="00D351E4">
      <w:pPr>
        <w:pStyle w:val="JXBK"/>
      </w:pPr>
    </w:p>
    <w:p w14:paraId="66A78180" w14:textId="77777777" w:rsidR="00B52C2A" w:rsidRPr="009C487C" w:rsidRDefault="00B52C2A" w:rsidP="006C0AEE">
      <w:pPr>
        <w:pStyle w:val="JXBK"/>
        <w:rPr>
          <w:sz w:val="2"/>
          <w:szCs w:val="2"/>
        </w:rPr>
      </w:pPr>
    </w:p>
    <w:p w14:paraId="431FEC3C" w14:textId="77777777" w:rsidR="00B52C2A" w:rsidRPr="00DB3653" w:rsidRDefault="00B52C2A" w:rsidP="00AB566E">
      <w:pPr>
        <w:pStyle w:val="JXBK"/>
      </w:pPr>
    </w:p>
    <w:p w14:paraId="3AB68061" w14:textId="77777777" w:rsidR="00932364" w:rsidRPr="00D805A3" w:rsidRDefault="00932364" w:rsidP="00226946">
      <w:pPr>
        <w:spacing w:line="240" w:lineRule="auto"/>
      </w:pPr>
    </w:p>
    <w:sectPr w:rsidR="00932364" w:rsidRPr="00D805A3" w:rsidSect="00522116">
      <w:headerReference w:type="default" r:id="rId12"/>
      <w:footerReference w:type="default" r:id="rId13"/>
      <w:headerReference w:type="first" r:id="rId14"/>
      <w:footerReference w:type="first" r:id="rId15"/>
      <w:footnotePr>
        <w:numRestart w:val="eachSect"/>
      </w:footnotePr>
      <w:pgSz w:w="11907" w:h="16840" w:code="9"/>
      <w:pgMar w:top="1418" w:right="1418" w:bottom="1134" w:left="1418" w:header="720" w:footer="720" w:gutter="0"/>
      <w:paperSrc w:first="2"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FE72" w14:textId="77777777" w:rsidR="00B52C2A" w:rsidRDefault="00B52C2A">
      <w:pPr>
        <w:spacing w:after="0" w:line="240" w:lineRule="auto"/>
      </w:pPr>
      <w:r>
        <w:separator/>
      </w:r>
    </w:p>
  </w:endnote>
  <w:endnote w:type="continuationSeparator" w:id="0">
    <w:p w14:paraId="5C821D93" w14:textId="77777777" w:rsidR="00B52C2A" w:rsidRDefault="00B5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2BF3" w14:textId="77777777" w:rsidR="00445311" w:rsidRPr="00932364" w:rsidRDefault="00445311" w:rsidP="00932364">
    <w:pPr>
      <w:pStyle w:val="Fuzeile"/>
      <w:tabs>
        <w:tab w:val="clear" w:pos="1134"/>
        <w:tab w:val="clear" w:pos="4536"/>
        <w:tab w:val="clear" w:pos="9072"/>
        <w:tab w:val="right" w:pos="9639"/>
      </w:tabs>
      <w:jc w:val="right"/>
      <w:rPr>
        <w:sz w:val="16"/>
        <w:szCs w:val="16"/>
      </w:rPr>
    </w:pPr>
    <w:r w:rsidRPr="00932364">
      <w:rPr>
        <w:sz w:val="16"/>
        <w:szCs w:val="16"/>
      </w:rPr>
      <w:t xml:space="preserve">Seite </w:t>
    </w:r>
    <w:r w:rsidRPr="00932364">
      <w:rPr>
        <w:rStyle w:val="Seitenzahl"/>
        <w:sz w:val="16"/>
        <w:szCs w:val="16"/>
      </w:rPr>
      <w:fldChar w:fldCharType="begin"/>
    </w:r>
    <w:r w:rsidRPr="00932364">
      <w:rPr>
        <w:rStyle w:val="Seitenzahl"/>
        <w:sz w:val="16"/>
        <w:szCs w:val="16"/>
      </w:rPr>
      <w:instrText xml:space="preserve"> PAGE \* Arabic \* MERGEFORMAT </w:instrText>
    </w:r>
    <w:r w:rsidRPr="00932364">
      <w:rPr>
        <w:rStyle w:val="Seitenzahl"/>
        <w:sz w:val="16"/>
        <w:szCs w:val="16"/>
      </w:rPr>
      <w:fldChar w:fldCharType="separate"/>
    </w:r>
    <w:r w:rsidR="00B57AF4">
      <w:rPr>
        <w:rStyle w:val="Seitenzahl"/>
        <w:noProof/>
        <w:sz w:val="16"/>
        <w:szCs w:val="16"/>
      </w:rPr>
      <w:t>2</w:t>
    </w:r>
    <w:r w:rsidRPr="00932364">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B949" w14:textId="77777777" w:rsidR="00B52C2A" w:rsidRPr="00DB3653" w:rsidRDefault="00B52C2A" w:rsidP="00B52C2A">
    <w:pPr>
      <w:pStyle w:val="JXBK"/>
    </w:pPr>
  </w:p>
  <w:p w14:paraId="109BF5C5" w14:textId="77777777" w:rsidR="00445311" w:rsidRDefault="00B52C2A" w:rsidP="00B52C2A">
    <w:pPr>
      <w:pStyle w:val="JXBK"/>
      <w:jc w:val="right"/>
    </w:pPr>
    <w:r w:rsidRPr="004A3193">
      <w:rPr>
        <w:sz w:val="16"/>
        <w:szCs w:val="20"/>
      </w:rPr>
      <w:t xml:space="preserve">Seite </w:t>
    </w:r>
    <w:r w:rsidRPr="004A3193">
      <w:rPr>
        <w:sz w:val="16"/>
        <w:szCs w:val="20"/>
      </w:rPr>
      <w:fldChar w:fldCharType="begin"/>
    </w:r>
    <w:r w:rsidRPr="004A3193">
      <w:rPr>
        <w:sz w:val="16"/>
        <w:szCs w:val="20"/>
      </w:rPr>
      <w:instrText>PAGE  \* Arabic  \* MERGEFORMAT</w:instrText>
    </w:r>
    <w:r w:rsidRPr="004A3193">
      <w:rPr>
        <w:sz w:val="16"/>
        <w:szCs w:val="20"/>
      </w:rPr>
      <w:fldChar w:fldCharType="separate"/>
    </w:r>
    <w:r w:rsidR="00B57AF4">
      <w:rPr>
        <w:noProof/>
        <w:sz w:val="16"/>
        <w:szCs w:val="20"/>
      </w:rPr>
      <w:t>1</w:t>
    </w:r>
    <w:r w:rsidRPr="004A3193">
      <w:rP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04EA6" w14:textId="77777777" w:rsidR="00B52C2A" w:rsidRDefault="00B52C2A">
      <w:pPr>
        <w:spacing w:after="0" w:line="240" w:lineRule="auto"/>
      </w:pPr>
      <w:r>
        <w:separator/>
      </w:r>
    </w:p>
  </w:footnote>
  <w:footnote w:type="continuationSeparator" w:id="0">
    <w:p w14:paraId="3A46061B" w14:textId="77777777" w:rsidR="00B52C2A" w:rsidRDefault="00B52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80F4" w14:textId="77777777" w:rsidR="00B52C2A" w:rsidRPr="009C487C" w:rsidRDefault="00B52C2A" w:rsidP="00B52C2A">
    <w:pPr>
      <w:pStyle w:val="JXBK"/>
    </w:pPr>
  </w:p>
  <w:p w14:paraId="22D1F1AD" w14:textId="77777777" w:rsidR="00B52C2A" w:rsidRDefault="00B52C2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FDD6A" w14:textId="77777777" w:rsidR="00B52C2A" w:rsidRPr="009C487C" w:rsidRDefault="00B52C2A" w:rsidP="00B52C2A">
    <w:pPr>
      <w:pStyle w:val="JXBK"/>
    </w:pPr>
  </w:p>
  <w:tbl>
    <w:tblPr>
      <w:tblW w:w="9310" w:type="dxa"/>
      <w:tblCellMar>
        <w:left w:w="0" w:type="dxa"/>
        <w:right w:w="0" w:type="dxa"/>
      </w:tblCellMar>
      <w:tblLook w:val="04A0" w:firstRow="1" w:lastRow="0" w:firstColumn="1" w:lastColumn="0" w:noHBand="0" w:noVBand="1"/>
    </w:tblPr>
    <w:tblGrid>
      <w:gridCol w:w="9310"/>
    </w:tblGrid>
    <w:tr w:rsidR="00B52C2A" w:rsidRPr="00C11C51" w14:paraId="2EAFBB40" w14:textId="77777777" w:rsidTr="001D64AC">
      <w:trPr>
        <w:trHeight w:hRule="exact" w:val="4536"/>
      </w:trPr>
      <w:tc>
        <w:tcPr>
          <w:tcW w:w="9310" w:type="dxa"/>
          <w:shd w:val="clear" w:color="auto" w:fill="auto"/>
        </w:tcPr>
        <w:p w14:paraId="711DDDC8" w14:textId="77777777" w:rsidR="00B52C2A" w:rsidRPr="003664D4" w:rsidRDefault="00B52C2A" w:rsidP="001D64AC">
          <w:pPr>
            <w:spacing w:line="240" w:lineRule="auto"/>
            <w:jc w:val="right"/>
            <w:rPr>
              <w:rFonts w:eastAsia="Arial" w:cs="Arial"/>
              <w:color w:val="FFFFFF"/>
              <w:spacing w:val="1"/>
              <w:sz w:val="16"/>
              <w:szCs w:val="24"/>
            </w:rPr>
          </w:pPr>
        </w:p>
        <w:p w14:paraId="21D23D4A" w14:textId="77777777" w:rsidR="00B52C2A" w:rsidRPr="003664D4" w:rsidRDefault="00B52C2A" w:rsidP="001D64AC">
          <w:pPr>
            <w:spacing w:line="240" w:lineRule="auto"/>
            <w:jc w:val="right"/>
            <w:rPr>
              <w:rFonts w:eastAsia="Arial" w:cs="Arial"/>
              <w:color w:val="FFFFFF"/>
              <w:spacing w:val="1"/>
              <w:sz w:val="20"/>
              <w:szCs w:val="24"/>
            </w:rPr>
          </w:pPr>
        </w:p>
        <w:p w14:paraId="19860EA3" w14:textId="77777777" w:rsidR="00B52C2A" w:rsidRPr="003664D4" w:rsidRDefault="00B52C2A" w:rsidP="001D64AC">
          <w:pPr>
            <w:spacing w:line="240" w:lineRule="auto"/>
            <w:jc w:val="right"/>
            <w:rPr>
              <w:rFonts w:eastAsia="Arial" w:cs="Arial"/>
              <w:color w:val="FFFFFF"/>
              <w:spacing w:val="1"/>
              <w:szCs w:val="24"/>
            </w:rPr>
          </w:pPr>
        </w:p>
        <w:p w14:paraId="46EC3305" w14:textId="77777777" w:rsidR="00B52C2A" w:rsidRDefault="00B52C2A" w:rsidP="001D64AC">
          <w:pPr>
            <w:pStyle w:val="JXBK"/>
            <w:jc w:val="right"/>
            <w:rPr>
              <w:rFonts w:eastAsia="Arial"/>
              <w:spacing w:val="1"/>
              <w:sz w:val="16"/>
            </w:rPr>
          </w:pPr>
          <w:r w:rsidRPr="003664D4">
            <w:rPr>
              <w:rFonts w:eastAsia="Arial"/>
              <w:color w:val="FFFFFF"/>
              <w:spacing w:val="1"/>
              <w:sz w:val="8"/>
              <w:szCs w:val="8"/>
            </w:rPr>
            <w:br/>
          </w:r>
          <w:r>
            <w:rPr>
              <w:rFonts w:eastAsia="Arial"/>
              <w:spacing w:val="1"/>
              <w:sz w:val="16"/>
            </w:rPr>
            <w:t>Wirtschaftspolitik</w:t>
          </w:r>
          <w:r w:rsidRPr="007B5BBA">
            <w:rPr>
              <w:rFonts w:eastAsia="Arial"/>
              <w:spacing w:val="1"/>
              <w:sz w:val="16"/>
            </w:rPr>
            <w:t xml:space="preserve">, </w:t>
          </w:r>
          <w:r>
            <w:rPr>
              <w:rFonts w:eastAsia="Arial"/>
              <w:spacing w:val="1"/>
              <w:sz w:val="16"/>
            </w:rPr>
            <w:t>Maximilianstraße 7</w:t>
          </w:r>
          <w:r w:rsidRPr="007B5BBA">
            <w:rPr>
              <w:rFonts w:eastAsia="Arial"/>
              <w:spacing w:val="1"/>
              <w:sz w:val="16"/>
            </w:rPr>
            <w:t>, A-</w:t>
          </w:r>
          <w:r>
            <w:rPr>
              <w:rFonts w:eastAsia="Arial"/>
              <w:spacing w:val="1"/>
              <w:sz w:val="16"/>
            </w:rPr>
            <w:t>6020 Innsbruck</w:t>
          </w:r>
          <w:r w:rsidRPr="007B5BBA">
            <w:rPr>
              <w:rFonts w:eastAsia="Arial"/>
              <w:spacing w:val="1"/>
              <w:sz w:val="16"/>
            </w:rPr>
            <w:br/>
            <w:t>Tel: 0800/22 55 22</w:t>
          </w:r>
          <w:r>
            <w:rPr>
              <w:rFonts w:eastAsia="Arial"/>
              <w:spacing w:val="1"/>
              <w:sz w:val="16"/>
            </w:rPr>
            <w:t xml:space="preserve">, Fax: +43 512 5340-1459 </w:t>
          </w:r>
        </w:p>
        <w:p w14:paraId="6E6E1C4F" w14:textId="77777777" w:rsidR="00B52C2A" w:rsidRDefault="00B52C2A" w:rsidP="001D64AC">
          <w:pPr>
            <w:pStyle w:val="JXBK"/>
            <w:jc w:val="right"/>
            <w:rPr>
              <w:rFonts w:eastAsia="Arial"/>
              <w:spacing w:val="1"/>
              <w:sz w:val="16"/>
            </w:rPr>
          </w:pPr>
          <w:r>
            <w:rPr>
              <w:rFonts w:eastAsia="Arial"/>
              <w:spacing w:val="1"/>
              <w:sz w:val="16"/>
            </w:rPr>
            <w:t>wirtschaftspolitik@ak-tirol.com</w:t>
          </w:r>
          <w:r w:rsidRPr="007B5BBA">
            <w:rPr>
              <w:rFonts w:eastAsia="Arial"/>
              <w:spacing w:val="1"/>
              <w:sz w:val="16"/>
            </w:rPr>
            <w:t>, www.ak-tirol.com</w:t>
          </w:r>
        </w:p>
        <w:p w14:paraId="1140E635" w14:textId="77777777" w:rsidR="00B52C2A" w:rsidRPr="00C11C51" w:rsidRDefault="00B52C2A" w:rsidP="001D64AC">
          <w:pPr>
            <w:pStyle w:val="JXBK"/>
          </w:pPr>
          <w:r w:rsidRPr="00C11C51">
            <w:t xml:space="preserve"> </w:t>
          </w:r>
        </w:p>
        <w:p w14:paraId="01CC3B20" w14:textId="77777777" w:rsidR="00B52C2A" w:rsidRPr="00C11C51" w:rsidRDefault="00B52C2A" w:rsidP="001D64AC">
          <w:pPr>
            <w:pStyle w:val="JXBK"/>
          </w:pPr>
          <w:r w:rsidRPr="00C11C51">
            <w:t xml:space="preserve"> </w:t>
          </w:r>
        </w:p>
        <w:p w14:paraId="1304F320" w14:textId="77777777" w:rsidR="00B52C2A" w:rsidRPr="00C11C51" w:rsidRDefault="00B52C2A" w:rsidP="001D64AC">
          <w:pPr>
            <w:pStyle w:val="JXBK"/>
          </w:pPr>
          <w:r w:rsidRPr="00C11C51">
            <w:t xml:space="preserve"> </w:t>
          </w:r>
        </w:p>
        <w:p w14:paraId="3FEFC474" w14:textId="77777777" w:rsidR="00B52C2A" w:rsidRPr="00485A65" w:rsidRDefault="00B52C2A" w:rsidP="001D64AC">
          <w:pPr>
            <w:pStyle w:val="JXBK"/>
          </w:pPr>
          <w:r w:rsidRPr="00485A65">
            <w:t xml:space="preserve">Bundesarbeitskammer  </w:t>
          </w:r>
        </w:p>
        <w:p w14:paraId="6C507EF7" w14:textId="77777777" w:rsidR="00B52C2A" w:rsidRPr="00C11C51" w:rsidRDefault="00B52C2A" w:rsidP="001D64AC">
          <w:pPr>
            <w:pStyle w:val="JXBK"/>
          </w:pPr>
          <w:r>
            <w:t>Prinz-Eugen-Straße 20-22</w:t>
          </w:r>
        </w:p>
        <w:p w14:paraId="6723A7FD" w14:textId="77777777" w:rsidR="00B52C2A" w:rsidRDefault="00B52C2A" w:rsidP="001D64AC">
          <w:pPr>
            <w:pStyle w:val="JXBK"/>
          </w:pPr>
          <w:r>
            <w:t xml:space="preserve">1040 Wien </w:t>
          </w:r>
        </w:p>
        <w:p w14:paraId="5DF0823B" w14:textId="77777777" w:rsidR="00B52C2A" w:rsidRPr="00C11C51" w:rsidRDefault="00B52C2A" w:rsidP="001D64AC">
          <w:pPr>
            <w:pStyle w:val="JXBK"/>
          </w:pPr>
          <w:r>
            <w:t xml:space="preserve"> </w:t>
          </w:r>
        </w:p>
        <w:p w14:paraId="6EC0EBCB" w14:textId="77777777" w:rsidR="00B52C2A" w:rsidRPr="00C11C51" w:rsidRDefault="00B52C2A" w:rsidP="001D64AC">
          <w:pPr>
            <w:pStyle w:val="JXBK"/>
          </w:pPr>
        </w:p>
        <w:p w14:paraId="7A22CD31" w14:textId="77777777" w:rsidR="00B52C2A" w:rsidRPr="00C11C51" w:rsidRDefault="00B52C2A" w:rsidP="001D64AC">
          <w:pPr>
            <w:pStyle w:val="JXBK"/>
          </w:pPr>
        </w:p>
        <w:p w14:paraId="2426DA25" w14:textId="77777777" w:rsidR="00B52C2A" w:rsidRPr="00C11C51" w:rsidRDefault="00B52C2A" w:rsidP="001D64AC">
          <w:pPr>
            <w:pStyle w:val="JXBK"/>
          </w:pPr>
        </w:p>
        <w:p w14:paraId="018B9556" w14:textId="77777777" w:rsidR="00B52C2A" w:rsidRPr="00C11C51" w:rsidRDefault="00B52C2A" w:rsidP="001D64AC">
          <w:pPr>
            <w:pStyle w:val="JXBK"/>
          </w:pPr>
        </w:p>
        <w:p w14:paraId="62ECBA30" w14:textId="77777777" w:rsidR="00B52C2A" w:rsidRPr="00C11C51" w:rsidRDefault="00B52C2A" w:rsidP="001D64AC">
          <w:pPr>
            <w:pStyle w:val="JXBK"/>
          </w:pPr>
        </w:p>
      </w:tc>
    </w:tr>
  </w:tbl>
  <w:p w14:paraId="26AF5633" w14:textId="77777777" w:rsidR="00B52C2A" w:rsidRPr="00D1263D" w:rsidRDefault="00B52C2A" w:rsidP="00B52C2A">
    <w:pPr>
      <w:pStyle w:val="JXBK"/>
    </w:pPr>
  </w:p>
  <w:p w14:paraId="2F8AB51A" w14:textId="77777777" w:rsidR="00B52C2A" w:rsidRDefault="00B52C2A" w:rsidP="00B52C2A">
    <w:pPr>
      <w:pStyle w:val="Krzel"/>
      <w:tabs>
        <w:tab w:val="clear" w:pos="3686"/>
        <w:tab w:val="clear" w:pos="6521"/>
        <w:tab w:val="clear" w:pos="9072"/>
        <w:tab w:val="left" w:pos="3402"/>
        <w:tab w:val="left" w:pos="6096"/>
        <w:tab w:val="right" w:pos="9310"/>
      </w:tabs>
      <w:spacing w:after="320"/>
      <w:ind w:right="-567"/>
    </w:pPr>
    <w:r w:rsidRPr="00D1263D">
      <w:rPr>
        <w:rFonts w:eastAsia="Arial"/>
        <w:spacing w:val="1"/>
        <w:sz w:val="16"/>
        <w:szCs w:val="16"/>
      </w:rPr>
      <w:t xml:space="preserve">G.-Zl.: </w:t>
    </w:r>
    <w:r>
      <w:rPr>
        <w:sz w:val="16"/>
        <w:szCs w:val="16"/>
      </w:rPr>
      <w:t>WP-IN-2021/2279</w:t>
    </w:r>
    <w:r w:rsidRPr="00D1263D">
      <w:rPr>
        <w:sz w:val="16"/>
        <w:szCs w:val="16"/>
      </w:rPr>
      <w:t>/</w:t>
    </w:r>
    <w:r>
      <w:rPr>
        <w:sz w:val="16"/>
        <w:szCs w:val="16"/>
      </w:rPr>
      <w:t>RoRö</w:t>
    </w:r>
    <w:r w:rsidRPr="00D1263D">
      <w:rPr>
        <w:sz w:val="16"/>
        <w:szCs w:val="16"/>
      </w:rPr>
      <w:t>/</w:t>
    </w:r>
    <w:r>
      <w:rPr>
        <w:sz w:val="16"/>
        <w:szCs w:val="16"/>
      </w:rPr>
      <w:t>IT</w:t>
    </w:r>
    <w:r w:rsidRPr="00D1263D">
      <w:rPr>
        <w:rFonts w:eastAsia="Arial"/>
        <w:spacing w:val="1"/>
        <w:sz w:val="16"/>
        <w:szCs w:val="16"/>
      </w:rPr>
      <w:tab/>
    </w:r>
    <w:r w:rsidR="00485A65">
      <w:rPr>
        <w:sz w:val="16"/>
        <w:szCs w:val="16"/>
      </w:rPr>
      <w:t>Mag.</w:t>
    </w:r>
    <w:r w:rsidRPr="00C15D10">
      <w:rPr>
        <w:sz w:val="16"/>
        <w:szCs w:val="16"/>
      </w:rPr>
      <w:t xml:space="preserve"> </w:t>
    </w:r>
    <w:r>
      <w:rPr>
        <w:sz w:val="16"/>
        <w:szCs w:val="16"/>
      </w:rPr>
      <w:t>Rödlach</w:t>
    </w:r>
    <w:r w:rsidR="00485A65">
      <w:rPr>
        <w:sz w:val="16"/>
        <w:szCs w:val="16"/>
      </w:rPr>
      <w:t>/Mag. Kirchebner</w:t>
    </w:r>
    <w:r w:rsidRPr="00C15D10">
      <w:rPr>
        <w:sz w:val="16"/>
        <w:szCs w:val="16"/>
      </w:rPr>
      <w:t xml:space="preserve"> </w:t>
    </w:r>
    <w:r w:rsidRPr="00C15D10">
      <w:rPr>
        <w:rFonts w:eastAsia="Arial"/>
        <w:spacing w:val="1"/>
        <w:sz w:val="16"/>
        <w:szCs w:val="16"/>
      </w:rPr>
      <w:tab/>
    </w:r>
    <w:r>
      <w:rPr>
        <w:rFonts w:eastAsia="Arial"/>
        <w:spacing w:val="1"/>
        <w:sz w:val="16"/>
        <w:szCs w:val="16"/>
      </w:rPr>
      <w:t>DW</w:t>
    </w:r>
    <w:r w:rsidRPr="00C15D10">
      <w:rPr>
        <w:rFonts w:eastAsia="Arial"/>
        <w:spacing w:val="1"/>
        <w:sz w:val="16"/>
        <w:szCs w:val="16"/>
      </w:rPr>
      <w:t xml:space="preserve">: </w:t>
    </w:r>
    <w:r>
      <w:rPr>
        <w:sz w:val="16"/>
        <w:szCs w:val="16"/>
      </w:rPr>
      <w:t xml:space="preserve">1463 </w:t>
    </w:r>
    <w:r w:rsidRPr="00C15D10">
      <w:rPr>
        <w:sz w:val="16"/>
        <w:szCs w:val="16"/>
      </w:rPr>
      <w:tab/>
    </w:r>
    <w:r>
      <w:rPr>
        <w:sz w:val="16"/>
        <w:szCs w:val="16"/>
      </w:rPr>
      <w:t>Innsbruck,</w:t>
    </w:r>
    <w:r>
      <w:rPr>
        <w:rFonts w:eastAsia="Arial"/>
        <w:spacing w:val="1"/>
        <w:sz w:val="16"/>
        <w:szCs w:val="16"/>
      </w:rPr>
      <w:t xml:space="preserve"> </w:t>
    </w:r>
    <w:r>
      <w:rPr>
        <w:sz w:val="16"/>
        <w:szCs w:val="16"/>
      </w:rPr>
      <w:t>29.04.2021</w:t>
    </w:r>
    <w:r w:rsidRPr="00C15D10">
      <w:rPr>
        <w:sz w:val="16"/>
        <w:szCs w:val="16"/>
      </w:rPr>
      <w:t xml:space="preserve"> </w:t>
    </w:r>
    <w:r w:rsidRPr="00C15D10">
      <w:rPr>
        <w:rFonts w:eastAsia="Arial"/>
        <w:spacing w:val="1"/>
        <w:sz w:val="16"/>
        <w:szCs w:val="16"/>
      </w:rPr>
      <w:br/>
    </w:r>
    <w:r>
      <w:rPr>
        <w:rFonts w:eastAsia="Arial"/>
        <w:spacing w:val="1"/>
        <w:sz w:val="14"/>
        <w:szCs w:val="24"/>
      </w:rPr>
      <w:t>Bei Antworten diese Geschäftszahl angeben.</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506AF"/>
    <w:multiLevelType w:val="hybridMultilevel"/>
    <w:tmpl w:val="0832CCA0"/>
    <w:lvl w:ilvl="0" w:tplc="8DF6AB1E">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2A"/>
    <w:rsid w:val="000020A0"/>
    <w:rsid w:val="0000582C"/>
    <w:rsid w:val="000067CE"/>
    <w:rsid w:val="00012520"/>
    <w:rsid w:val="000139EA"/>
    <w:rsid w:val="0001537A"/>
    <w:rsid w:val="00024139"/>
    <w:rsid w:val="00026EA7"/>
    <w:rsid w:val="000334B8"/>
    <w:rsid w:val="00037F2B"/>
    <w:rsid w:val="000459F0"/>
    <w:rsid w:val="000547BC"/>
    <w:rsid w:val="00066A5F"/>
    <w:rsid w:val="00076A02"/>
    <w:rsid w:val="0007702F"/>
    <w:rsid w:val="00081FCD"/>
    <w:rsid w:val="00084A11"/>
    <w:rsid w:val="00085F5B"/>
    <w:rsid w:val="000917E2"/>
    <w:rsid w:val="0009782A"/>
    <w:rsid w:val="000A26BA"/>
    <w:rsid w:val="000D33AA"/>
    <w:rsid w:val="000E0444"/>
    <w:rsid w:val="000E3F69"/>
    <w:rsid w:val="000E59D2"/>
    <w:rsid w:val="000F5A7F"/>
    <w:rsid w:val="000F7D7D"/>
    <w:rsid w:val="0010300A"/>
    <w:rsid w:val="00106070"/>
    <w:rsid w:val="00110176"/>
    <w:rsid w:val="00110531"/>
    <w:rsid w:val="00112A14"/>
    <w:rsid w:val="00114DA4"/>
    <w:rsid w:val="00117D1F"/>
    <w:rsid w:val="001318D0"/>
    <w:rsid w:val="0013691E"/>
    <w:rsid w:val="001401BE"/>
    <w:rsid w:val="00147809"/>
    <w:rsid w:val="00150776"/>
    <w:rsid w:val="00150A41"/>
    <w:rsid w:val="00174D79"/>
    <w:rsid w:val="001753D6"/>
    <w:rsid w:val="00181B54"/>
    <w:rsid w:val="00181EED"/>
    <w:rsid w:val="00182027"/>
    <w:rsid w:val="00183078"/>
    <w:rsid w:val="00186608"/>
    <w:rsid w:val="00197F03"/>
    <w:rsid w:val="001A14F3"/>
    <w:rsid w:val="001C09D9"/>
    <w:rsid w:val="001C36CE"/>
    <w:rsid w:val="001D2C93"/>
    <w:rsid w:val="001D7F3F"/>
    <w:rsid w:val="001E111E"/>
    <w:rsid w:val="001E742A"/>
    <w:rsid w:val="001E76BB"/>
    <w:rsid w:val="001F35CE"/>
    <w:rsid w:val="001F7CCF"/>
    <w:rsid w:val="00203DB0"/>
    <w:rsid w:val="0021187E"/>
    <w:rsid w:val="002155A1"/>
    <w:rsid w:val="00226946"/>
    <w:rsid w:val="0023043C"/>
    <w:rsid w:val="0023485B"/>
    <w:rsid w:val="00236F11"/>
    <w:rsid w:val="00240CDD"/>
    <w:rsid w:val="0024265A"/>
    <w:rsid w:val="00243B26"/>
    <w:rsid w:val="002441F3"/>
    <w:rsid w:val="00245565"/>
    <w:rsid w:val="0024564B"/>
    <w:rsid w:val="002468C0"/>
    <w:rsid w:val="002476A5"/>
    <w:rsid w:val="00254DF9"/>
    <w:rsid w:val="0025513E"/>
    <w:rsid w:val="002600F5"/>
    <w:rsid w:val="00260F3F"/>
    <w:rsid w:val="00261AB5"/>
    <w:rsid w:val="00261ABF"/>
    <w:rsid w:val="00262768"/>
    <w:rsid w:val="00265E29"/>
    <w:rsid w:val="002719B9"/>
    <w:rsid w:val="002730D6"/>
    <w:rsid w:val="002747D3"/>
    <w:rsid w:val="002779C7"/>
    <w:rsid w:val="002810B5"/>
    <w:rsid w:val="002824E5"/>
    <w:rsid w:val="0028618D"/>
    <w:rsid w:val="00290B90"/>
    <w:rsid w:val="00293324"/>
    <w:rsid w:val="002961C4"/>
    <w:rsid w:val="002A4B5E"/>
    <w:rsid w:val="002A5A89"/>
    <w:rsid w:val="002B2DEF"/>
    <w:rsid w:val="002B4F77"/>
    <w:rsid w:val="002B62DD"/>
    <w:rsid w:val="002C00F8"/>
    <w:rsid w:val="002C01AC"/>
    <w:rsid w:val="002C583B"/>
    <w:rsid w:val="002C5DA9"/>
    <w:rsid w:val="002C7994"/>
    <w:rsid w:val="002D0DAA"/>
    <w:rsid w:val="002D161E"/>
    <w:rsid w:val="002D61F1"/>
    <w:rsid w:val="002E0A95"/>
    <w:rsid w:val="002E1E39"/>
    <w:rsid w:val="002E2118"/>
    <w:rsid w:val="002E2A39"/>
    <w:rsid w:val="002E5DB7"/>
    <w:rsid w:val="002F79A0"/>
    <w:rsid w:val="00301038"/>
    <w:rsid w:val="00306597"/>
    <w:rsid w:val="00306A9E"/>
    <w:rsid w:val="003328BC"/>
    <w:rsid w:val="0033336C"/>
    <w:rsid w:val="00343E1D"/>
    <w:rsid w:val="00344DEB"/>
    <w:rsid w:val="00350206"/>
    <w:rsid w:val="00375D70"/>
    <w:rsid w:val="00386E3F"/>
    <w:rsid w:val="00387FB1"/>
    <w:rsid w:val="0039301A"/>
    <w:rsid w:val="0039630B"/>
    <w:rsid w:val="003A16E0"/>
    <w:rsid w:val="003A54E5"/>
    <w:rsid w:val="003A6444"/>
    <w:rsid w:val="003A6B8B"/>
    <w:rsid w:val="003B1445"/>
    <w:rsid w:val="003C21F3"/>
    <w:rsid w:val="003C2A25"/>
    <w:rsid w:val="003C647C"/>
    <w:rsid w:val="003D539B"/>
    <w:rsid w:val="003D7A6A"/>
    <w:rsid w:val="003F74C7"/>
    <w:rsid w:val="0040096C"/>
    <w:rsid w:val="00402EDE"/>
    <w:rsid w:val="004038B7"/>
    <w:rsid w:val="004064A0"/>
    <w:rsid w:val="00415840"/>
    <w:rsid w:val="0041592A"/>
    <w:rsid w:val="00422326"/>
    <w:rsid w:val="00422E29"/>
    <w:rsid w:val="004261B7"/>
    <w:rsid w:val="00431B65"/>
    <w:rsid w:val="00433CD4"/>
    <w:rsid w:val="004345CF"/>
    <w:rsid w:val="00434A47"/>
    <w:rsid w:val="00435641"/>
    <w:rsid w:val="00435F32"/>
    <w:rsid w:val="00445311"/>
    <w:rsid w:val="00445A3B"/>
    <w:rsid w:val="00445ADC"/>
    <w:rsid w:val="00451471"/>
    <w:rsid w:val="00464F95"/>
    <w:rsid w:val="004652F1"/>
    <w:rsid w:val="00470299"/>
    <w:rsid w:val="004774FA"/>
    <w:rsid w:val="004816A9"/>
    <w:rsid w:val="00482144"/>
    <w:rsid w:val="0048294F"/>
    <w:rsid w:val="004837AC"/>
    <w:rsid w:val="00485A65"/>
    <w:rsid w:val="004937D9"/>
    <w:rsid w:val="004944A8"/>
    <w:rsid w:val="00494F6C"/>
    <w:rsid w:val="004A0E2F"/>
    <w:rsid w:val="004A43CF"/>
    <w:rsid w:val="004B40CB"/>
    <w:rsid w:val="004B4C23"/>
    <w:rsid w:val="004B6D79"/>
    <w:rsid w:val="004C16E7"/>
    <w:rsid w:val="004C76C6"/>
    <w:rsid w:val="004D2F80"/>
    <w:rsid w:val="004D4616"/>
    <w:rsid w:val="004E0F84"/>
    <w:rsid w:val="004E2FE7"/>
    <w:rsid w:val="004F28EE"/>
    <w:rsid w:val="004F47B6"/>
    <w:rsid w:val="004F680B"/>
    <w:rsid w:val="00503C02"/>
    <w:rsid w:val="00504E49"/>
    <w:rsid w:val="005062B1"/>
    <w:rsid w:val="00506AF5"/>
    <w:rsid w:val="00512A2A"/>
    <w:rsid w:val="00512B72"/>
    <w:rsid w:val="00513DF6"/>
    <w:rsid w:val="00522116"/>
    <w:rsid w:val="00524348"/>
    <w:rsid w:val="00531E65"/>
    <w:rsid w:val="005353A3"/>
    <w:rsid w:val="00535E32"/>
    <w:rsid w:val="00540D1E"/>
    <w:rsid w:val="00542B81"/>
    <w:rsid w:val="00543602"/>
    <w:rsid w:val="00544E26"/>
    <w:rsid w:val="0055127E"/>
    <w:rsid w:val="005520EA"/>
    <w:rsid w:val="00554F51"/>
    <w:rsid w:val="00560557"/>
    <w:rsid w:val="0056388D"/>
    <w:rsid w:val="00563B7D"/>
    <w:rsid w:val="00566AC7"/>
    <w:rsid w:val="00570454"/>
    <w:rsid w:val="0057528C"/>
    <w:rsid w:val="00576258"/>
    <w:rsid w:val="00576A96"/>
    <w:rsid w:val="00577A3F"/>
    <w:rsid w:val="0058173B"/>
    <w:rsid w:val="00583937"/>
    <w:rsid w:val="00584B09"/>
    <w:rsid w:val="00586B74"/>
    <w:rsid w:val="005A3136"/>
    <w:rsid w:val="005A3CCA"/>
    <w:rsid w:val="005A73BC"/>
    <w:rsid w:val="005B35ED"/>
    <w:rsid w:val="005B65BD"/>
    <w:rsid w:val="005C272B"/>
    <w:rsid w:val="005D0894"/>
    <w:rsid w:val="005D2116"/>
    <w:rsid w:val="005D3BDA"/>
    <w:rsid w:val="005E25AE"/>
    <w:rsid w:val="005F0568"/>
    <w:rsid w:val="005F7B1C"/>
    <w:rsid w:val="0060532C"/>
    <w:rsid w:val="0060675B"/>
    <w:rsid w:val="006117D5"/>
    <w:rsid w:val="00612EBE"/>
    <w:rsid w:val="00615FA0"/>
    <w:rsid w:val="0062292D"/>
    <w:rsid w:val="0062474F"/>
    <w:rsid w:val="00624795"/>
    <w:rsid w:val="006303CA"/>
    <w:rsid w:val="00630A20"/>
    <w:rsid w:val="0063394F"/>
    <w:rsid w:val="006375C2"/>
    <w:rsid w:val="006421DC"/>
    <w:rsid w:val="00651633"/>
    <w:rsid w:val="006536B2"/>
    <w:rsid w:val="00654B8C"/>
    <w:rsid w:val="0066083A"/>
    <w:rsid w:val="00662864"/>
    <w:rsid w:val="00664718"/>
    <w:rsid w:val="00670BD2"/>
    <w:rsid w:val="0067599E"/>
    <w:rsid w:val="006775C6"/>
    <w:rsid w:val="0068140F"/>
    <w:rsid w:val="00683CC1"/>
    <w:rsid w:val="006916D8"/>
    <w:rsid w:val="0069297B"/>
    <w:rsid w:val="00693F01"/>
    <w:rsid w:val="0069658F"/>
    <w:rsid w:val="00697FE0"/>
    <w:rsid w:val="006A5FBD"/>
    <w:rsid w:val="006B717A"/>
    <w:rsid w:val="006C0818"/>
    <w:rsid w:val="006C2FAE"/>
    <w:rsid w:val="006C4361"/>
    <w:rsid w:val="006C651E"/>
    <w:rsid w:val="006D2A92"/>
    <w:rsid w:val="006D6C41"/>
    <w:rsid w:val="006E02EE"/>
    <w:rsid w:val="006E1400"/>
    <w:rsid w:val="006E19F4"/>
    <w:rsid w:val="006E4303"/>
    <w:rsid w:val="006F3E2C"/>
    <w:rsid w:val="006F48A7"/>
    <w:rsid w:val="006F7F72"/>
    <w:rsid w:val="00702957"/>
    <w:rsid w:val="00710958"/>
    <w:rsid w:val="00717A63"/>
    <w:rsid w:val="00717B3F"/>
    <w:rsid w:val="00732DB5"/>
    <w:rsid w:val="007403B1"/>
    <w:rsid w:val="0074376F"/>
    <w:rsid w:val="0074430F"/>
    <w:rsid w:val="007455A8"/>
    <w:rsid w:val="00756058"/>
    <w:rsid w:val="00756337"/>
    <w:rsid w:val="00760A89"/>
    <w:rsid w:val="00763879"/>
    <w:rsid w:val="00771969"/>
    <w:rsid w:val="00773270"/>
    <w:rsid w:val="007742CD"/>
    <w:rsid w:val="00781488"/>
    <w:rsid w:val="007860C0"/>
    <w:rsid w:val="007873CB"/>
    <w:rsid w:val="0078758A"/>
    <w:rsid w:val="00794566"/>
    <w:rsid w:val="007A14C3"/>
    <w:rsid w:val="007A368C"/>
    <w:rsid w:val="007A376F"/>
    <w:rsid w:val="007B1524"/>
    <w:rsid w:val="007B5ACE"/>
    <w:rsid w:val="007B6C30"/>
    <w:rsid w:val="007C1921"/>
    <w:rsid w:val="007C2146"/>
    <w:rsid w:val="007D0F97"/>
    <w:rsid w:val="007D14B8"/>
    <w:rsid w:val="007D4E45"/>
    <w:rsid w:val="007D7171"/>
    <w:rsid w:val="007D7FD7"/>
    <w:rsid w:val="007E00A2"/>
    <w:rsid w:val="007E1341"/>
    <w:rsid w:val="007F385C"/>
    <w:rsid w:val="007F5B8D"/>
    <w:rsid w:val="00800267"/>
    <w:rsid w:val="00802818"/>
    <w:rsid w:val="00807FED"/>
    <w:rsid w:val="00821754"/>
    <w:rsid w:val="00831A85"/>
    <w:rsid w:val="00840A96"/>
    <w:rsid w:val="008410BA"/>
    <w:rsid w:val="00842C38"/>
    <w:rsid w:val="00850DFE"/>
    <w:rsid w:val="00853B39"/>
    <w:rsid w:val="00854BC8"/>
    <w:rsid w:val="00856FDF"/>
    <w:rsid w:val="00866116"/>
    <w:rsid w:val="0087581F"/>
    <w:rsid w:val="00877473"/>
    <w:rsid w:val="00877D72"/>
    <w:rsid w:val="0088589A"/>
    <w:rsid w:val="008926E4"/>
    <w:rsid w:val="00893A4B"/>
    <w:rsid w:val="008A0BFD"/>
    <w:rsid w:val="008A1AA0"/>
    <w:rsid w:val="008A2C2E"/>
    <w:rsid w:val="008A53D1"/>
    <w:rsid w:val="008A5614"/>
    <w:rsid w:val="008A64BB"/>
    <w:rsid w:val="008C2C3D"/>
    <w:rsid w:val="008C4F73"/>
    <w:rsid w:val="008D7E0F"/>
    <w:rsid w:val="008E45A4"/>
    <w:rsid w:val="008F02E9"/>
    <w:rsid w:val="008F3049"/>
    <w:rsid w:val="008F388A"/>
    <w:rsid w:val="008F7D0C"/>
    <w:rsid w:val="00903430"/>
    <w:rsid w:val="0091260C"/>
    <w:rsid w:val="00914977"/>
    <w:rsid w:val="00920594"/>
    <w:rsid w:val="009220EF"/>
    <w:rsid w:val="00922E81"/>
    <w:rsid w:val="0092302D"/>
    <w:rsid w:val="009250C6"/>
    <w:rsid w:val="00932364"/>
    <w:rsid w:val="00936305"/>
    <w:rsid w:val="00940229"/>
    <w:rsid w:val="00942016"/>
    <w:rsid w:val="00945B02"/>
    <w:rsid w:val="00947509"/>
    <w:rsid w:val="00952B73"/>
    <w:rsid w:val="00961858"/>
    <w:rsid w:val="009645E0"/>
    <w:rsid w:val="00971C06"/>
    <w:rsid w:val="00976A82"/>
    <w:rsid w:val="00985D40"/>
    <w:rsid w:val="00986930"/>
    <w:rsid w:val="00994376"/>
    <w:rsid w:val="0099527F"/>
    <w:rsid w:val="009A173A"/>
    <w:rsid w:val="009A1E11"/>
    <w:rsid w:val="009B05EE"/>
    <w:rsid w:val="009B3AE5"/>
    <w:rsid w:val="009C04ED"/>
    <w:rsid w:val="009C682E"/>
    <w:rsid w:val="009D7749"/>
    <w:rsid w:val="009D7CD9"/>
    <w:rsid w:val="009E00CE"/>
    <w:rsid w:val="009E5A77"/>
    <w:rsid w:val="009E61F7"/>
    <w:rsid w:val="009E6CA5"/>
    <w:rsid w:val="009F06F3"/>
    <w:rsid w:val="00A0511C"/>
    <w:rsid w:val="00A11233"/>
    <w:rsid w:val="00A135E5"/>
    <w:rsid w:val="00A1396D"/>
    <w:rsid w:val="00A23376"/>
    <w:rsid w:val="00A420ED"/>
    <w:rsid w:val="00A514BD"/>
    <w:rsid w:val="00A604C4"/>
    <w:rsid w:val="00A619AA"/>
    <w:rsid w:val="00A63288"/>
    <w:rsid w:val="00A63F43"/>
    <w:rsid w:val="00A7329F"/>
    <w:rsid w:val="00A8173E"/>
    <w:rsid w:val="00A91F1B"/>
    <w:rsid w:val="00A96F7B"/>
    <w:rsid w:val="00A96FE5"/>
    <w:rsid w:val="00A97B56"/>
    <w:rsid w:val="00AA30D5"/>
    <w:rsid w:val="00AA5FA1"/>
    <w:rsid w:val="00AC4DF1"/>
    <w:rsid w:val="00AD5280"/>
    <w:rsid w:val="00AD70ED"/>
    <w:rsid w:val="00AE6E76"/>
    <w:rsid w:val="00AF2D27"/>
    <w:rsid w:val="00B05859"/>
    <w:rsid w:val="00B108A4"/>
    <w:rsid w:val="00B1623D"/>
    <w:rsid w:val="00B16713"/>
    <w:rsid w:val="00B2178A"/>
    <w:rsid w:val="00B27AD8"/>
    <w:rsid w:val="00B353D8"/>
    <w:rsid w:val="00B362C5"/>
    <w:rsid w:val="00B4472F"/>
    <w:rsid w:val="00B45AA8"/>
    <w:rsid w:val="00B479B6"/>
    <w:rsid w:val="00B513C4"/>
    <w:rsid w:val="00B51E8A"/>
    <w:rsid w:val="00B52C2A"/>
    <w:rsid w:val="00B53F96"/>
    <w:rsid w:val="00B552B2"/>
    <w:rsid w:val="00B57AF4"/>
    <w:rsid w:val="00B62346"/>
    <w:rsid w:val="00B623E5"/>
    <w:rsid w:val="00B67956"/>
    <w:rsid w:val="00B67F06"/>
    <w:rsid w:val="00B759C3"/>
    <w:rsid w:val="00B765FE"/>
    <w:rsid w:val="00B77FD7"/>
    <w:rsid w:val="00B85B66"/>
    <w:rsid w:val="00B935BA"/>
    <w:rsid w:val="00BA3CD8"/>
    <w:rsid w:val="00BA4DE5"/>
    <w:rsid w:val="00BA6F0A"/>
    <w:rsid w:val="00BB2B68"/>
    <w:rsid w:val="00BB329D"/>
    <w:rsid w:val="00BB3846"/>
    <w:rsid w:val="00BB4A0F"/>
    <w:rsid w:val="00BB6544"/>
    <w:rsid w:val="00BC3D58"/>
    <w:rsid w:val="00BD26C5"/>
    <w:rsid w:val="00BD34EB"/>
    <w:rsid w:val="00BD3DB2"/>
    <w:rsid w:val="00BD7052"/>
    <w:rsid w:val="00BE3820"/>
    <w:rsid w:val="00BE6172"/>
    <w:rsid w:val="00BF49A0"/>
    <w:rsid w:val="00C00E6B"/>
    <w:rsid w:val="00C06100"/>
    <w:rsid w:val="00C1541D"/>
    <w:rsid w:val="00C23DCE"/>
    <w:rsid w:val="00C27450"/>
    <w:rsid w:val="00C30205"/>
    <w:rsid w:val="00C31529"/>
    <w:rsid w:val="00C53C8E"/>
    <w:rsid w:val="00C5723D"/>
    <w:rsid w:val="00C64A56"/>
    <w:rsid w:val="00C658FC"/>
    <w:rsid w:val="00C667D9"/>
    <w:rsid w:val="00C736FF"/>
    <w:rsid w:val="00C757E4"/>
    <w:rsid w:val="00C75AFD"/>
    <w:rsid w:val="00C767A7"/>
    <w:rsid w:val="00C82574"/>
    <w:rsid w:val="00C82850"/>
    <w:rsid w:val="00C84CA9"/>
    <w:rsid w:val="00C919CA"/>
    <w:rsid w:val="00CC02CC"/>
    <w:rsid w:val="00CC0554"/>
    <w:rsid w:val="00CD1F73"/>
    <w:rsid w:val="00CD3601"/>
    <w:rsid w:val="00CE0C5E"/>
    <w:rsid w:val="00CE2EAB"/>
    <w:rsid w:val="00CE36D5"/>
    <w:rsid w:val="00CE4330"/>
    <w:rsid w:val="00CF0525"/>
    <w:rsid w:val="00CF2823"/>
    <w:rsid w:val="00CF764E"/>
    <w:rsid w:val="00D01E38"/>
    <w:rsid w:val="00D02A42"/>
    <w:rsid w:val="00D03B25"/>
    <w:rsid w:val="00D040CD"/>
    <w:rsid w:val="00D12C13"/>
    <w:rsid w:val="00D13236"/>
    <w:rsid w:val="00D13491"/>
    <w:rsid w:val="00D15FA3"/>
    <w:rsid w:val="00D22365"/>
    <w:rsid w:val="00D30047"/>
    <w:rsid w:val="00D42F58"/>
    <w:rsid w:val="00D45257"/>
    <w:rsid w:val="00D55AA8"/>
    <w:rsid w:val="00D6222C"/>
    <w:rsid w:val="00D622FC"/>
    <w:rsid w:val="00D65F50"/>
    <w:rsid w:val="00D675B7"/>
    <w:rsid w:val="00D70347"/>
    <w:rsid w:val="00D70ED8"/>
    <w:rsid w:val="00D73C61"/>
    <w:rsid w:val="00D77844"/>
    <w:rsid w:val="00D77C87"/>
    <w:rsid w:val="00D81240"/>
    <w:rsid w:val="00D83E17"/>
    <w:rsid w:val="00D908F8"/>
    <w:rsid w:val="00DA1AB5"/>
    <w:rsid w:val="00DA44AE"/>
    <w:rsid w:val="00DA6299"/>
    <w:rsid w:val="00DA6E47"/>
    <w:rsid w:val="00DB0C6D"/>
    <w:rsid w:val="00DB1178"/>
    <w:rsid w:val="00DB4EEF"/>
    <w:rsid w:val="00DB6875"/>
    <w:rsid w:val="00DC04EE"/>
    <w:rsid w:val="00DC27ED"/>
    <w:rsid w:val="00DC2D03"/>
    <w:rsid w:val="00DC7B41"/>
    <w:rsid w:val="00DD34E8"/>
    <w:rsid w:val="00DD7748"/>
    <w:rsid w:val="00DD7D98"/>
    <w:rsid w:val="00DE12A1"/>
    <w:rsid w:val="00DE1659"/>
    <w:rsid w:val="00DF10FE"/>
    <w:rsid w:val="00DF14C5"/>
    <w:rsid w:val="00DF2CCD"/>
    <w:rsid w:val="00E11FA4"/>
    <w:rsid w:val="00E1407B"/>
    <w:rsid w:val="00E17B32"/>
    <w:rsid w:val="00E36B2E"/>
    <w:rsid w:val="00E37A68"/>
    <w:rsid w:val="00E44410"/>
    <w:rsid w:val="00E445BA"/>
    <w:rsid w:val="00E44F7F"/>
    <w:rsid w:val="00E46ADC"/>
    <w:rsid w:val="00E52BFE"/>
    <w:rsid w:val="00E61861"/>
    <w:rsid w:val="00E62CFA"/>
    <w:rsid w:val="00E63D28"/>
    <w:rsid w:val="00E656A9"/>
    <w:rsid w:val="00E67524"/>
    <w:rsid w:val="00E67BBA"/>
    <w:rsid w:val="00E766A8"/>
    <w:rsid w:val="00E774B3"/>
    <w:rsid w:val="00E815C0"/>
    <w:rsid w:val="00E95CBA"/>
    <w:rsid w:val="00EA0502"/>
    <w:rsid w:val="00EA38A1"/>
    <w:rsid w:val="00EA5058"/>
    <w:rsid w:val="00EC47AF"/>
    <w:rsid w:val="00EC5C0B"/>
    <w:rsid w:val="00ED6E03"/>
    <w:rsid w:val="00EE1542"/>
    <w:rsid w:val="00EF369F"/>
    <w:rsid w:val="00EF658C"/>
    <w:rsid w:val="00EF780E"/>
    <w:rsid w:val="00F00C14"/>
    <w:rsid w:val="00F11230"/>
    <w:rsid w:val="00F145D6"/>
    <w:rsid w:val="00F15451"/>
    <w:rsid w:val="00F157F2"/>
    <w:rsid w:val="00F1660D"/>
    <w:rsid w:val="00F22EAD"/>
    <w:rsid w:val="00F33072"/>
    <w:rsid w:val="00F41E90"/>
    <w:rsid w:val="00F4393C"/>
    <w:rsid w:val="00F70822"/>
    <w:rsid w:val="00F71952"/>
    <w:rsid w:val="00F736A0"/>
    <w:rsid w:val="00F73750"/>
    <w:rsid w:val="00F75F5E"/>
    <w:rsid w:val="00F825FD"/>
    <w:rsid w:val="00F871DB"/>
    <w:rsid w:val="00F92EA4"/>
    <w:rsid w:val="00F934B9"/>
    <w:rsid w:val="00F936B0"/>
    <w:rsid w:val="00F96478"/>
    <w:rsid w:val="00FA48A9"/>
    <w:rsid w:val="00FA77F4"/>
    <w:rsid w:val="00FB082C"/>
    <w:rsid w:val="00FC3E79"/>
    <w:rsid w:val="00FC6A40"/>
    <w:rsid w:val="00FC76A4"/>
    <w:rsid w:val="00FD15DD"/>
    <w:rsid w:val="00FD375A"/>
    <w:rsid w:val="00FE342C"/>
    <w:rsid w:val="00FE7A1D"/>
    <w:rsid w:val="00FF0688"/>
    <w:rsid w:val="00FF38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88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de-AT" w:eastAsia="de-A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2B1"/>
    <w:pPr>
      <w:tabs>
        <w:tab w:val="left" w:pos="1134"/>
      </w:tabs>
      <w:overflowPunct w:val="0"/>
      <w:autoSpaceDE w:val="0"/>
      <w:autoSpaceDN w:val="0"/>
      <w:adjustRightInd w:val="0"/>
      <w:spacing w:after="240" w:line="360" w:lineRule="atLeast"/>
      <w:textAlignment w:val="baseline"/>
    </w:pPr>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062B1"/>
    <w:pPr>
      <w:jc w:val="center"/>
    </w:pPr>
  </w:style>
  <w:style w:type="paragraph" w:styleId="Anrede">
    <w:name w:val="Salutation"/>
    <w:basedOn w:val="Standard"/>
    <w:next w:val="Textkrper"/>
    <w:rsid w:val="005062B1"/>
    <w:pPr>
      <w:spacing w:before="480" w:after="480"/>
    </w:pPr>
  </w:style>
  <w:style w:type="paragraph" w:customStyle="1" w:styleId="Betrifft">
    <w:name w:val="Betrifft"/>
    <w:basedOn w:val="Standard"/>
    <w:next w:val="Anrede"/>
    <w:rsid w:val="005062B1"/>
    <w:pPr>
      <w:spacing w:before="720" w:after="120" w:line="240" w:lineRule="auto"/>
    </w:pPr>
  </w:style>
  <w:style w:type="paragraph" w:customStyle="1" w:styleId="Anschrift">
    <w:name w:val="Anschrift"/>
    <w:basedOn w:val="Standard"/>
    <w:next w:val="Standard"/>
    <w:rsid w:val="005062B1"/>
    <w:pPr>
      <w:spacing w:after="0" w:line="240" w:lineRule="auto"/>
    </w:pPr>
  </w:style>
  <w:style w:type="paragraph" w:styleId="Datum">
    <w:name w:val="Date"/>
    <w:basedOn w:val="Standard"/>
    <w:next w:val="Standard"/>
    <w:rsid w:val="005062B1"/>
    <w:pPr>
      <w:spacing w:after="0"/>
    </w:pPr>
    <w:rPr>
      <w:sz w:val="18"/>
    </w:rPr>
  </w:style>
  <w:style w:type="paragraph" w:customStyle="1" w:styleId="Aufzhlung">
    <w:name w:val="Aufzählung"/>
    <w:basedOn w:val="Standard"/>
    <w:rsid w:val="005062B1"/>
    <w:pPr>
      <w:spacing w:after="120"/>
      <w:ind w:left="283" w:hanging="283"/>
    </w:pPr>
  </w:style>
  <w:style w:type="paragraph" w:styleId="Fuzeile">
    <w:name w:val="footer"/>
    <w:basedOn w:val="Standard"/>
    <w:rsid w:val="005062B1"/>
    <w:pPr>
      <w:tabs>
        <w:tab w:val="center" w:pos="4536"/>
        <w:tab w:val="right" w:pos="9072"/>
      </w:tabs>
    </w:pPr>
    <w:rPr>
      <w:sz w:val="18"/>
    </w:rPr>
  </w:style>
  <w:style w:type="paragraph" w:customStyle="1" w:styleId="Gzl">
    <w:name w:val="Gzl"/>
    <w:basedOn w:val="Standard"/>
    <w:rsid w:val="005062B1"/>
    <w:pPr>
      <w:spacing w:after="0"/>
      <w:ind w:left="510"/>
    </w:pPr>
    <w:rPr>
      <w:sz w:val="18"/>
    </w:rPr>
  </w:style>
  <w:style w:type="paragraph" w:customStyle="1" w:styleId="Bearbeiter">
    <w:name w:val="Bearbeiter"/>
    <w:basedOn w:val="Standard"/>
    <w:rsid w:val="005062B1"/>
    <w:pPr>
      <w:spacing w:after="0"/>
    </w:pPr>
    <w:rPr>
      <w:sz w:val="18"/>
    </w:rPr>
  </w:style>
  <w:style w:type="paragraph" w:customStyle="1" w:styleId="Klappe">
    <w:name w:val="Klappe"/>
    <w:basedOn w:val="Standard"/>
    <w:rsid w:val="005062B1"/>
    <w:pPr>
      <w:spacing w:after="0"/>
    </w:pPr>
    <w:rPr>
      <w:sz w:val="18"/>
    </w:rPr>
  </w:style>
  <w:style w:type="character" w:styleId="Seitenzahl">
    <w:name w:val="page number"/>
    <w:rsid w:val="005062B1"/>
    <w:rPr>
      <w:rFonts w:cs="Times New Roman"/>
    </w:rPr>
  </w:style>
  <w:style w:type="paragraph" w:customStyle="1" w:styleId="AufzhlungEnde">
    <w:name w:val="AufzählungEnde"/>
    <w:basedOn w:val="Aufzhlung"/>
    <w:next w:val="Standard"/>
    <w:rsid w:val="005062B1"/>
    <w:pPr>
      <w:spacing w:after="240"/>
    </w:pPr>
  </w:style>
  <w:style w:type="paragraph" w:styleId="Textkrper">
    <w:name w:val="Body Text"/>
    <w:basedOn w:val="Standard"/>
    <w:rsid w:val="005062B1"/>
    <w:pPr>
      <w:spacing w:after="120"/>
    </w:pPr>
  </w:style>
  <w:style w:type="paragraph" w:customStyle="1" w:styleId="PrsDir">
    <w:name w:val="PräsDir"/>
    <w:basedOn w:val="Standard"/>
    <w:rsid w:val="005062B1"/>
    <w:pPr>
      <w:spacing w:after="600"/>
    </w:pPr>
  </w:style>
  <w:style w:type="paragraph" w:styleId="Sprechblasentext">
    <w:name w:val="Balloon Text"/>
    <w:basedOn w:val="Standard"/>
    <w:link w:val="SprechblasentextZchn"/>
    <w:semiHidden/>
    <w:rsid w:val="00A96FE5"/>
    <w:pPr>
      <w:spacing w:after="0" w:line="240" w:lineRule="auto"/>
    </w:pPr>
    <w:rPr>
      <w:rFonts w:ascii="Tahoma" w:hAnsi="Tahoma"/>
      <w:sz w:val="16"/>
      <w:szCs w:val="16"/>
    </w:rPr>
  </w:style>
  <w:style w:type="character" w:customStyle="1" w:styleId="SprechblasentextZchn">
    <w:name w:val="Sprechblasentext Zchn"/>
    <w:link w:val="Sprechblasentext"/>
    <w:semiHidden/>
    <w:locked/>
    <w:rsid w:val="00A96FE5"/>
    <w:rPr>
      <w:rFonts w:ascii="Tahoma" w:hAnsi="Tahoma"/>
      <w:sz w:val="16"/>
      <w:lang w:val="de-DE" w:eastAsia="de-DE"/>
    </w:rPr>
  </w:style>
  <w:style w:type="paragraph" w:customStyle="1" w:styleId="JXBK">
    <w:name w:val="JX BK"/>
    <w:basedOn w:val="Standard"/>
    <w:qFormat/>
    <w:rsid w:val="00B52C2A"/>
    <w:pPr>
      <w:tabs>
        <w:tab w:val="clear" w:pos="1134"/>
      </w:tabs>
      <w:overflowPunct/>
      <w:autoSpaceDE/>
      <w:autoSpaceDN/>
      <w:adjustRightInd/>
      <w:spacing w:after="0" w:line="240" w:lineRule="auto"/>
      <w:textAlignment w:val="auto"/>
    </w:pPr>
    <w:rPr>
      <w:rFonts w:eastAsia="Calibri" w:cs="Arial"/>
      <w:sz w:val="24"/>
      <w:szCs w:val="24"/>
      <w:lang w:val="de-AT" w:eastAsia="en-US"/>
    </w:rPr>
  </w:style>
  <w:style w:type="paragraph" w:customStyle="1" w:styleId="Krzel">
    <w:name w:val="Kürzel"/>
    <w:qFormat/>
    <w:rsid w:val="00B52C2A"/>
    <w:pPr>
      <w:tabs>
        <w:tab w:val="left" w:pos="3686"/>
        <w:tab w:val="left" w:pos="6521"/>
        <w:tab w:val="right" w:pos="9072"/>
      </w:tabs>
    </w:pPr>
    <w:rPr>
      <w:rFonts w:ascii="Arial" w:eastAsia="Calibri"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de-AT" w:eastAsia="de-A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2B1"/>
    <w:pPr>
      <w:tabs>
        <w:tab w:val="left" w:pos="1134"/>
      </w:tabs>
      <w:overflowPunct w:val="0"/>
      <w:autoSpaceDE w:val="0"/>
      <w:autoSpaceDN w:val="0"/>
      <w:adjustRightInd w:val="0"/>
      <w:spacing w:after="240" w:line="360" w:lineRule="atLeast"/>
      <w:textAlignment w:val="baseline"/>
    </w:pPr>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062B1"/>
    <w:pPr>
      <w:jc w:val="center"/>
    </w:pPr>
  </w:style>
  <w:style w:type="paragraph" w:styleId="Anrede">
    <w:name w:val="Salutation"/>
    <w:basedOn w:val="Standard"/>
    <w:next w:val="Textkrper"/>
    <w:rsid w:val="005062B1"/>
    <w:pPr>
      <w:spacing w:before="480" w:after="480"/>
    </w:pPr>
  </w:style>
  <w:style w:type="paragraph" w:customStyle="1" w:styleId="Betrifft">
    <w:name w:val="Betrifft"/>
    <w:basedOn w:val="Standard"/>
    <w:next w:val="Anrede"/>
    <w:rsid w:val="005062B1"/>
    <w:pPr>
      <w:spacing w:before="720" w:after="120" w:line="240" w:lineRule="auto"/>
    </w:pPr>
  </w:style>
  <w:style w:type="paragraph" w:customStyle="1" w:styleId="Anschrift">
    <w:name w:val="Anschrift"/>
    <w:basedOn w:val="Standard"/>
    <w:next w:val="Standard"/>
    <w:rsid w:val="005062B1"/>
    <w:pPr>
      <w:spacing w:after="0" w:line="240" w:lineRule="auto"/>
    </w:pPr>
  </w:style>
  <w:style w:type="paragraph" w:styleId="Datum">
    <w:name w:val="Date"/>
    <w:basedOn w:val="Standard"/>
    <w:next w:val="Standard"/>
    <w:rsid w:val="005062B1"/>
    <w:pPr>
      <w:spacing w:after="0"/>
    </w:pPr>
    <w:rPr>
      <w:sz w:val="18"/>
    </w:rPr>
  </w:style>
  <w:style w:type="paragraph" w:customStyle="1" w:styleId="Aufzhlung">
    <w:name w:val="Aufzählung"/>
    <w:basedOn w:val="Standard"/>
    <w:rsid w:val="005062B1"/>
    <w:pPr>
      <w:spacing w:after="120"/>
      <w:ind w:left="283" w:hanging="283"/>
    </w:pPr>
  </w:style>
  <w:style w:type="paragraph" w:styleId="Fuzeile">
    <w:name w:val="footer"/>
    <w:basedOn w:val="Standard"/>
    <w:rsid w:val="005062B1"/>
    <w:pPr>
      <w:tabs>
        <w:tab w:val="center" w:pos="4536"/>
        <w:tab w:val="right" w:pos="9072"/>
      </w:tabs>
    </w:pPr>
    <w:rPr>
      <w:sz w:val="18"/>
    </w:rPr>
  </w:style>
  <w:style w:type="paragraph" w:customStyle="1" w:styleId="Gzl">
    <w:name w:val="Gzl"/>
    <w:basedOn w:val="Standard"/>
    <w:rsid w:val="005062B1"/>
    <w:pPr>
      <w:spacing w:after="0"/>
      <w:ind w:left="510"/>
    </w:pPr>
    <w:rPr>
      <w:sz w:val="18"/>
    </w:rPr>
  </w:style>
  <w:style w:type="paragraph" w:customStyle="1" w:styleId="Bearbeiter">
    <w:name w:val="Bearbeiter"/>
    <w:basedOn w:val="Standard"/>
    <w:rsid w:val="005062B1"/>
    <w:pPr>
      <w:spacing w:after="0"/>
    </w:pPr>
    <w:rPr>
      <w:sz w:val="18"/>
    </w:rPr>
  </w:style>
  <w:style w:type="paragraph" w:customStyle="1" w:styleId="Klappe">
    <w:name w:val="Klappe"/>
    <w:basedOn w:val="Standard"/>
    <w:rsid w:val="005062B1"/>
    <w:pPr>
      <w:spacing w:after="0"/>
    </w:pPr>
    <w:rPr>
      <w:sz w:val="18"/>
    </w:rPr>
  </w:style>
  <w:style w:type="character" w:styleId="Seitenzahl">
    <w:name w:val="page number"/>
    <w:rsid w:val="005062B1"/>
    <w:rPr>
      <w:rFonts w:cs="Times New Roman"/>
    </w:rPr>
  </w:style>
  <w:style w:type="paragraph" w:customStyle="1" w:styleId="AufzhlungEnde">
    <w:name w:val="AufzählungEnde"/>
    <w:basedOn w:val="Aufzhlung"/>
    <w:next w:val="Standard"/>
    <w:rsid w:val="005062B1"/>
    <w:pPr>
      <w:spacing w:after="240"/>
    </w:pPr>
  </w:style>
  <w:style w:type="paragraph" w:styleId="Textkrper">
    <w:name w:val="Body Text"/>
    <w:basedOn w:val="Standard"/>
    <w:rsid w:val="005062B1"/>
    <w:pPr>
      <w:spacing w:after="120"/>
    </w:pPr>
  </w:style>
  <w:style w:type="paragraph" w:customStyle="1" w:styleId="PrsDir">
    <w:name w:val="PräsDir"/>
    <w:basedOn w:val="Standard"/>
    <w:rsid w:val="005062B1"/>
    <w:pPr>
      <w:spacing w:after="600"/>
    </w:pPr>
  </w:style>
  <w:style w:type="paragraph" w:styleId="Sprechblasentext">
    <w:name w:val="Balloon Text"/>
    <w:basedOn w:val="Standard"/>
    <w:link w:val="SprechblasentextZchn"/>
    <w:semiHidden/>
    <w:rsid w:val="00A96FE5"/>
    <w:pPr>
      <w:spacing w:after="0" w:line="240" w:lineRule="auto"/>
    </w:pPr>
    <w:rPr>
      <w:rFonts w:ascii="Tahoma" w:hAnsi="Tahoma"/>
      <w:sz w:val="16"/>
      <w:szCs w:val="16"/>
    </w:rPr>
  </w:style>
  <w:style w:type="character" w:customStyle="1" w:styleId="SprechblasentextZchn">
    <w:name w:val="Sprechblasentext Zchn"/>
    <w:link w:val="Sprechblasentext"/>
    <w:semiHidden/>
    <w:locked/>
    <w:rsid w:val="00A96FE5"/>
    <w:rPr>
      <w:rFonts w:ascii="Tahoma" w:hAnsi="Tahoma"/>
      <w:sz w:val="16"/>
      <w:lang w:val="de-DE" w:eastAsia="de-DE"/>
    </w:rPr>
  </w:style>
  <w:style w:type="paragraph" w:customStyle="1" w:styleId="JXBK">
    <w:name w:val="JX BK"/>
    <w:basedOn w:val="Standard"/>
    <w:qFormat/>
    <w:rsid w:val="00B52C2A"/>
    <w:pPr>
      <w:tabs>
        <w:tab w:val="clear" w:pos="1134"/>
      </w:tabs>
      <w:overflowPunct/>
      <w:autoSpaceDE/>
      <w:autoSpaceDN/>
      <w:adjustRightInd/>
      <w:spacing w:after="0" w:line="240" w:lineRule="auto"/>
      <w:textAlignment w:val="auto"/>
    </w:pPr>
    <w:rPr>
      <w:rFonts w:eastAsia="Calibri" w:cs="Arial"/>
      <w:sz w:val="24"/>
      <w:szCs w:val="24"/>
      <w:lang w:val="de-AT" w:eastAsia="en-US"/>
    </w:rPr>
  </w:style>
  <w:style w:type="paragraph" w:customStyle="1" w:styleId="Krzel">
    <w:name w:val="Kürzel"/>
    <w:qFormat/>
    <w:rsid w:val="00B52C2A"/>
    <w:pPr>
      <w:tabs>
        <w:tab w:val="left" w:pos="3686"/>
        <w:tab w:val="left" w:pos="6521"/>
        <w:tab w:val="right" w:pos="9072"/>
      </w:tabs>
    </w:pPr>
    <w:rPr>
      <w:rFonts w:ascii="Arial" w:eastAsia="Calibr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68428">
      <w:bodyDiv w:val="1"/>
      <w:marLeft w:val="0"/>
      <w:marRight w:val="0"/>
      <w:marTop w:val="0"/>
      <w:marBottom w:val="0"/>
      <w:divBdr>
        <w:top w:val="none" w:sz="0" w:space="0" w:color="auto"/>
        <w:left w:val="none" w:sz="0" w:space="0" w:color="auto"/>
        <w:bottom w:val="none" w:sz="0" w:space="0" w:color="auto"/>
        <w:right w:val="none" w:sz="0" w:space="0" w:color="auto"/>
      </w:divBdr>
    </w:div>
    <w:div w:id="754211220">
      <w:bodyDiv w:val="1"/>
      <w:marLeft w:val="0"/>
      <w:marRight w:val="0"/>
      <w:marTop w:val="0"/>
      <w:marBottom w:val="0"/>
      <w:divBdr>
        <w:top w:val="none" w:sz="0" w:space="0" w:color="auto"/>
        <w:left w:val="none" w:sz="0" w:space="0" w:color="auto"/>
        <w:bottom w:val="none" w:sz="0" w:space="0" w:color="auto"/>
        <w:right w:val="none" w:sz="0" w:space="0" w:color="auto"/>
      </w:divBdr>
    </w:div>
    <w:div w:id="2062166043">
      <w:bodyDiv w:val="1"/>
      <w:marLeft w:val="0"/>
      <w:marRight w:val="0"/>
      <w:marTop w:val="0"/>
      <w:marBottom w:val="0"/>
      <w:divBdr>
        <w:top w:val="none" w:sz="0" w:space="0" w:color="auto"/>
        <w:left w:val="none" w:sz="0" w:space="0" w:color="auto"/>
        <w:bottom w:val="none" w:sz="0" w:space="0" w:color="auto"/>
        <w:right w:val="none" w:sz="0" w:space="0" w:color="auto"/>
      </w:divBdr>
    </w:div>
    <w:div w:id="21008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 xsi:nil="true"/>
    <hpsLakReferent xmlns="0fe4e451-88b4-4369-91a8-3cb886b54d3a">
      <UserInfo>
        <DisplayName>AK Tirol Rödlach, Roland Mag.</DisplayName>
        <AccountId>1418</AccountId>
        <AccountType/>
      </UserInfo>
    </hpsLakReferent>
    <finaleVersion xmlns="5cd1ef82-285e-4333-8eb2-d12259c97503">Ja</finaleVersion>
    <hpsLakAbteilung xmlns="0fe4e451-88b4-4369-91a8-3cb886b54d3a">Wirtschaftspolitik</hpsLakAbteilung>
    <hpsDocStatus xmlns="5cd1ef82-285e-4333-8eb2-d12259c97503">In Arbeit</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C577-0D64-4757-A51B-9F9D28B0542E}">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0fe4e451-88b4-4369-91a8-3cb886b54d3a"/>
    <ds:schemaRef ds:uri="http://schemas.microsoft.com/office/infopath/2007/PartnerControls"/>
    <ds:schemaRef ds:uri="5cd1ef82-285e-4333-8eb2-d12259c97503"/>
    <ds:schemaRef ds:uri="http://www.w3.org/XML/1998/namespace"/>
  </ds:schemaRefs>
</ds:datastoreItem>
</file>

<file path=customXml/itemProps2.xml><?xml version="1.0" encoding="utf-8"?>
<ds:datastoreItem xmlns:ds="http://schemas.openxmlformats.org/officeDocument/2006/customXml" ds:itemID="{8FC387FE-7DCE-4258-9B2F-D13944FA98CD}">
  <ds:schemaRefs>
    <ds:schemaRef ds:uri="http://schemas.microsoft.com/sharepoint/v3/contenttype/forms"/>
  </ds:schemaRefs>
</ds:datastoreItem>
</file>

<file path=customXml/itemProps3.xml><?xml version="1.0" encoding="utf-8"?>
<ds:datastoreItem xmlns:ds="http://schemas.openxmlformats.org/officeDocument/2006/customXml" ds:itemID="{DE308062-F4F9-4F3F-AE73-44D851EBE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C607F-2A2A-450F-8359-C286CC73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E39F6ED.dotm</Template>
  <TotalTime>0</TotalTime>
  <Pages>3</Pages>
  <Words>628</Words>
  <Characters>3957</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Betreff</vt:lpstr>
    </vt:vector>
  </TitlesOfParts>
  <Company>AK Tirol</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AK-BRIEF an</dc:subject>
  <dc:creator>AK Tirol Topic, Ivana</dc:creator>
  <cp:keywords>Stichwort</cp:keywords>
  <cp:lastModifiedBy>Grubac, Danijela</cp:lastModifiedBy>
  <cp:revision>2</cp:revision>
  <cp:lastPrinted>2021-04-29T07:51:00Z</cp:lastPrinted>
  <dcterms:created xsi:type="dcterms:W3CDTF">2021-07-15T14:03:00Z</dcterms:created>
  <dcterms:modified xsi:type="dcterms:W3CDTF">2021-07-15T14:03:00Z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-1542749285</vt:i4>
  </property>
  <property fmtid="{D5CDD505-2E9C-101B-9397-08002B2CF9AE}" pid="3" name="ContentTypeId">
    <vt:lpwstr>0x010100AB4639527B7A214186F4EFCFE42903F93900C2C527C52D31D943BB2EA897AF75E252</vt:lpwstr>
  </property>
  <property fmtid="{D5CDD505-2E9C-101B-9397-08002B2CF9AE}" pid="4" name="IdCopy">
    <vt:lpwstr>99748</vt:lpwstr>
  </property>
  <property fmtid="{D5CDD505-2E9C-101B-9397-08002B2CF9AE}" pid="5" name="hpsShortTitle">
    <vt:lpwstr>Kartell- und Wettbewerbsrechts-Änderungsgesetz 2021</vt:lpwstr>
  </property>
  <property fmtid="{D5CDD505-2E9C-101B-9397-08002B2CF9AE}" pid="6" name="hpsRefNum">
    <vt:lpwstr>: 2021-0.267.022 (BMJ) und 2021-0.207.307 (BMDW)</vt:lpwstr>
  </property>
  <property fmtid="{D5CDD505-2E9C-101B-9397-08002B2CF9AE}" pid="7" name="hpsSurveyDueDateExtension">
    <vt:bool>false</vt:bool>
  </property>
  <property fmtid="{D5CDD505-2E9C-101B-9397-08002B2CF9AE}" pid="8" name="hpsAL">
    <vt:lpwstr>1476;#AK Tirol Rief, Domenico Dr.;#2440;#AK Tirol Ruech, Simone;#2253;#AK Tirol Topic, Ivana</vt:lpwstr>
  </property>
  <property fmtid="{D5CDD505-2E9C-101B-9397-08002B2CF9AE}" pid="9" name="ke4e2047b0a74f88b9f69c8d0ff148f9">
    <vt:lpwstr/>
  </property>
  <property fmtid="{D5CDD505-2E9C-101B-9397-08002B2CF9AE}" pid="10" name="hpsPresidiumApproval">
    <vt:bool>false</vt:bool>
  </property>
  <property fmtid="{D5CDD505-2E9C-101B-9397-08002B2CF9AE}" pid="11" name="hpsMinistry">
    <vt:lpwstr>Bundesministerium für Justiz, Bundesministerium für Digitalisierung und Wirtschaftsstandort</vt:lpwstr>
  </property>
  <property fmtid="{D5CDD505-2E9C-101B-9397-08002B2CF9AE}" pid="12" name="hpsMailText">
    <vt:lpwstr/>
  </property>
  <property fmtid="{D5CDD505-2E9C-101B-9397-08002B2CF9AE}" pid="13" name="hpsDivision">
    <vt:lpwstr>130</vt:lpwstr>
  </property>
  <property fmtid="{D5CDD505-2E9C-101B-9397-08002B2CF9AE}" pid="14" name="hpsCommitteeNote">
    <vt:lpwstr/>
  </property>
  <property fmtid="{D5CDD505-2E9C-101B-9397-08002B2CF9AE}" pid="15" name="hpsAbtSek">
    <vt:lpwstr>792;#wirtschaftspolitik@ak-tirol.com</vt:lpwstr>
  </property>
  <property fmtid="{D5CDD505-2E9C-101B-9397-08002B2CF9AE}" pid="16" name="hpsDivisionInvitation">
    <vt:lpwstr/>
  </property>
  <property fmtid="{D5CDD505-2E9C-101B-9397-08002B2CF9AE}" pid="17" name="hpsMailEntryDate">
    <vt:filetime>2021-04-25T22:00:00Z</vt:filetime>
  </property>
  <property fmtid="{D5CDD505-2E9C-101B-9397-08002B2CF9AE}" pid="18" name="hpsHStgnDueDate">
    <vt:filetime>2021-04-30T22:00:00Z</vt:filetime>
  </property>
  <property fmtid="{D5CDD505-2E9C-101B-9397-08002B2CF9AE}" pid="19" name="Schlagworte">
    <vt:lpwstr/>
  </property>
  <property fmtid="{D5CDD505-2E9C-101B-9397-08002B2CF9AE}" pid="20" name="hpsReferent">
    <vt:lpwstr>1418</vt:lpwstr>
  </property>
  <property fmtid="{D5CDD505-2E9C-101B-9397-08002B2CF9AE}" pid="21" name="hpsMailEntryNum">
    <vt:lpwstr>PE691136</vt:lpwstr>
  </property>
  <property fmtid="{D5CDD505-2E9C-101B-9397-08002B2CF9AE}" pid="22" name="hpsBL">
    <vt:lpwstr>791;#AK Tirol Roeck, Hartwig Mag.</vt:lpwstr>
  </property>
  <property fmtid="{D5CDD505-2E9C-101B-9397-08002B2CF9AE}" pid="23" name="hpsStatus">
    <vt:lpwstr>Abgeschlossen</vt:lpwstr>
  </property>
  <property fmtid="{D5CDD505-2E9C-101B-9397-08002B2CF9AE}" pid="24" name="hpsDraftDate">
    <vt:filetime>2021-04-22T22:00:00Z</vt:filetime>
  </property>
  <property fmtid="{D5CDD505-2E9C-101B-9397-08002B2CF9AE}" pid="25" name="TaxCatchAll">
    <vt:lpwstr/>
  </property>
  <property fmtid="{D5CDD505-2E9C-101B-9397-08002B2CF9AE}" pid="26" name="hpsDivisionInvitationGroups">
    <vt:lpwstr/>
  </property>
  <property fmtid="{D5CDD505-2E9C-101B-9397-08002B2CF9AE}" pid="27" name="hpsMailSentNum">
    <vt:lpwstr/>
  </property>
  <property fmtid="{D5CDD505-2E9C-101B-9397-08002B2CF9AE}" pid="28" name="_docset_NoMedatataSyncRequired">
    <vt:lpwstr>False</vt:lpwstr>
  </property>
</Properties>
</file>