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6D7" w:rsidRDefault="002A69F4" w:rsidP="00A6593B">
      <w:pPr>
        <w:jc w:val="center"/>
        <w:rPr>
          <w:b/>
          <w:sz w:val="24"/>
          <w:szCs w:val="24"/>
        </w:rPr>
      </w:pPr>
      <w:bookmarkStart w:id="0" w:name="_GoBack"/>
      <w:bookmarkEnd w:id="0"/>
      <w:r>
        <w:rPr>
          <w:b/>
          <w:sz w:val="24"/>
          <w:szCs w:val="24"/>
        </w:rPr>
        <w:t>E n t w u r f</w:t>
      </w:r>
    </w:p>
    <w:p w:rsidR="00161026" w:rsidRDefault="00161026" w:rsidP="00A6593B">
      <w:pPr>
        <w:jc w:val="center"/>
        <w:rPr>
          <w:b/>
          <w:sz w:val="24"/>
          <w:szCs w:val="24"/>
        </w:rPr>
      </w:pPr>
    </w:p>
    <w:p w:rsidR="00161026" w:rsidRPr="009E15A3" w:rsidRDefault="00161026" w:rsidP="00161026">
      <w:pPr>
        <w:rPr>
          <w:rFonts w:ascii="Arial" w:hAnsi="Arial" w:cs="Arial"/>
          <w:b/>
          <w:sz w:val="20"/>
          <w:szCs w:val="20"/>
        </w:rPr>
      </w:pPr>
      <w:r w:rsidRPr="009E15A3">
        <w:rPr>
          <w:rFonts w:ascii="Arial" w:hAnsi="Arial" w:cs="Arial"/>
          <w:b/>
          <w:sz w:val="20"/>
          <w:szCs w:val="20"/>
        </w:rPr>
        <w:t xml:space="preserve">Verordnung der Landesregierung vom……, mit der die Tiroler Bergsportführerverordnung geändert wird </w:t>
      </w:r>
    </w:p>
    <w:p w:rsidR="00161026" w:rsidRDefault="00161026" w:rsidP="00161026">
      <w:pPr>
        <w:rPr>
          <w:rFonts w:ascii="Arial" w:hAnsi="Arial" w:cs="Arial"/>
          <w:sz w:val="20"/>
          <w:szCs w:val="20"/>
        </w:rPr>
      </w:pPr>
      <w:r>
        <w:rPr>
          <w:rFonts w:ascii="Arial" w:hAnsi="Arial" w:cs="Arial"/>
          <w:sz w:val="20"/>
          <w:szCs w:val="20"/>
        </w:rPr>
        <w:t xml:space="preserve">Aufgrund des Tiroler Bergsportführergesetzes, LGBl.Nr. 7/1998, zuletzt geändert durch das Gesetz LGBl.Nr. </w:t>
      </w:r>
      <w:r w:rsidR="0041268D">
        <w:rPr>
          <w:rFonts w:ascii="Arial" w:hAnsi="Arial" w:cs="Arial"/>
          <w:sz w:val="20"/>
          <w:szCs w:val="20"/>
        </w:rPr>
        <w:t>93</w:t>
      </w:r>
      <w:r w:rsidR="008754EF">
        <w:rPr>
          <w:rFonts w:ascii="Arial" w:hAnsi="Arial" w:cs="Arial"/>
          <w:sz w:val="20"/>
          <w:szCs w:val="20"/>
        </w:rPr>
        <w:t>/</w:t>
      </w:r>
      <w:r w:rsidR="0041268D">
        <w:rPr>
          <w:rFonts w:ascii="Arial" w:hAnsi="Arial" w:cs="Arial"/>
          <w:sz w:val="20"/>
          <w:szCs w:val="20"/>
        </w:rPr>
        <w:t>2021</w:t>
      </w:r>
      <w:r>
        <w:rPr>
          <w:rFonts w:ascii="Arial" w:hAnsi="Arial" w:cs="Arial"/>
          <w:sz w:val="20"/>
          <w:szCs w:val="20"/>
        </w:rPr>
        <w:t>, wird verordnet:</w:t>
      </w:r>
    </w:p>
    <w:p w:rsidR="00161026" w:rsidRPr="009E15A3" w:rsidRDefault="00161026" w:rsidP="00BE3E4B">
      <w:pPr>
        <w:jc w:val="center"/>
        <w:rPr>
          <w:rFonts w:ascii="Arial" w:hAnsi="Arial" w:cs="Arial"/>
          <w:b/>
          <w:sz w:val="20"/>
          <w:szCs w:val="20"/>
        </w:rPr>
      </w:pPr>
      <w:r w:rsidRPr="009E15A3">
        <w:rPr>
          <w:rFonts w:ascii="Arial" w:hAnsi="Arial" w:cs="Arial"/>
          <w:b/>
          <w:sz w:val="20"/>
          <w:szCs w:val="20"/>
        </w:rPr>
        <w:t>Artikel I</w:t>
      </w:r>
    </w:p>
    <w:p w:rsidR="00161026" w:rsidRDefault="00161026" w:rsidP="00161026">
      <w:pPr>
        <w:rPr>
          <w:rFonts w:ascii="Arial" w:hAnsi="Arial" w:cs="Arial"/>
          <w:sz w:val="20"/>
          <w:szCs w:val="20"/>
        </w:rPr>
      </w:pPr>
      <w:r>
        <w:rPr>
          <w:rFonts w:ascii="Arial" w:hAnsi="Arial" w:cs="Arial"/>
          <w:sz w:val="20"/>
          <w:szCs w:val="20"/>
        </w:rPr>
        <w:t xml:space="preserve">Die Tiroler Bergsportführerverordnung, LGBl.Nr. 59/1998, zuletzt geändert durch die Verordnung </w:t>
      </w:r>
      <w:r w:rsidR="00BE3E4B">
        <w:rPr>
          <w:rFonts w:ascii="Arial" w:hAnsi="Arial" w:cs="Arial"/>
          <w:sz w:val="20"/>
          <w:szCs w:val="20"/>
        </w:rPr>
        <w:t>L</w:t>
      </w:r>
      <w:r>
        <w:rPr>
          <w:rFonts w:ascii="Arial" w:hAnsi="Arial" w:cs="Arial"/>
          <w:sz w:val="20"/>
          <w:szCs w:val="20"/>
        </w:rPr>
        <w:t>GBl.Nr. 83/2014, wird wie folgt geändert:</w:t>
      </w:r>
    </w:p>
    <w:p w:rsidR="0037468A" w:rsidRPr="002A69F4" w:rsidRDefault="00AE703D" w:rsidP="0037468A">
      <w:pPr>
        <w:pStyle w:val="Listenabsatz"/>
        <w:numPr>
          <w:ilvl w:val="0"/>
          <w:numId w:val="4"/>
        </w:numPr>
        <w:rPr>
          <w:rFonts w:ascii="Arial" w:hAnsi="Arial" w:cs="Arial"/>
          <w:i/>
          <w:sz w:val="20"/>
          <w:szCs w:val="20"/>
        </w:rPr>
      </w:pPr>
      <w:r w:rsidRPr="002A69F4">
        <w:rPr>
          <w:rFonts w:ascii="Arial" w:hAnsi="Arial" w:cs="Arial"/>
          <w:i/>
          <w:sz w:val="20"/>
          <w:szCs w:val="20"/>
        </w:rPr>
        <w:t>Im Abs. 1 des § 1 wird folgender Satz angefügt:</w:t>
      </w:r>
    </w:p>
    <w:p w:rsidR="00AE703D" w:rsidRPr="00AE703D" w:rsidRDefault="00AE703D" w:rsidP="00AE703D">
      <w:pPr>
        <w:rPr>
          <w:rFonts w:ascii="Arial" w:hAnsi="Arial" w:cs="Arial"/>
          <w:sz w:val="20"/>
          <w:szCs w:val="20"/>
        </w:rPr>
      </w:pPr>
      <w:r w:rsidRPr="00AE703D">
        <w:rPr>
          <w:rFonts w:ascii="Arial" w:hAnsi="Arial" w:cs="Arial"/>
          <w:sz w:val="20"/>
          <w:szCs w:val="20"/>
        </w:rPr>
        <w:t>„</w:t>
      </w:r>
      <w:r>
        <w:rPr>
          <w:rFonts w:ascii="Arial" w:hAnsi="Arial" w:cs="Arial"/>
          <w:sz w:val="20"/>
          <w:szCs w:val="20"/>
        </w:rPr>
        <w:t xml:space="preserve">Die Eignungsprüfung </w:t>
      </w:r>
      <w:r w:rsidRPr="00AE703D">
        <w:rPr>
          <w:rFonts w:ascii="Arial" w:hAnsi="Arial" w:cs="Arial"/>
          <w:sz w:val="20"/>
          <w:szCs w:val="20"/>
        </w:rPr>
        <w:t>hat jedenfalls folgende Inhalte zu umfassen:</w:t>
      </w:r>
    </w:p>
    <w:p w:rsidR="00AE703D" w:rsidRPr="003B0B4D" w:rsidRDefault="00AE703D" w:rsidP="003B0B4D">
      <w:pPr>
        <w:pStyle w:val="Listenabsatz"/>
        <w:numPr>
          <w:ilvl w:val="0"/>
          <w:numId w:val="34"/>
        </w:numPr>
        <w:rPr>
          <w:rFonts w:ascii="Arial" w:hAnsi="Arial" w:cs="Arial"/>
          <w:sz w:val="20"/>
          <w:szCs w:val="20"/>
        </w:rPr>
      </w:pPr>
      <w:r w:rsidRPr="003B0B4D">
        <w:rPr>
          <w:rFonts w:ascii="Arial" w:hAnsi="Arial" w:cs="Arial"/>
          <w:sz w:val="20"/>
          <w:szCs w:val="20"/>
        </w:rPr>
        <w:t>Aufstieg mit Schitourenausrüstung über 1000 Höhenmeter in zwei Stunden</w:t>
      </w:r>
      <w:r w:rsidR="003B0B4D">
        <w:rPr>
          <w:rFonts w:ascii="Arial" w:hAnsi="Arial" w:cs="Arial"/>
          <w:sz w:val="20"/>
          <w:szCs w:val="20"/>
        </w:rPr>
        <w:t>,</w:t>
      </w:r>
    </w:p>
    <w:p w:rsidR="00AE703D" w:rsidRPr="003B0B4D" w:rsidRDefault="00AE703D" w:rsidP="003B0B4D">
      <w:pPr>
        <w:pStyle w:val="Listenabsatz"/>
        <w:numPr>
          <w:ilvl w:val="0"/>
          <w:numId w:val="34"/>
        </w:numPr>
        <w:rPr>
          <w:rFonts w:ascii="Arial" w:hAnsi="Arial" w:cs="Arial"/>
          <w:sz w:val="20"/>
          <w:szCs w:val="20"/>
        </w:rPr>
      </w:pPr>
      <w:r w:rsidRPr="003B0B4D">
        <w:rPr>
          <w:rFonts w:ascii="Arial" w:hAnsi="Arial" w:cs="Arial"/>
          <w:sz w:val="20"/>
          <w:szCs w:val="20"/>
        </w:rPr>
        <w:t>drei Geländefahrten mit Schitourenausrüstung</w:t>
      </w:r>
      <w:r w:rsidR="003B0B4D">
        <w:rPr>
          <w:rFonts w:ascii="Arial" w:hAnsi="Arial" w:cs="Arial"/>
          <w:sz w:val="20"/>
          <w:szCs w:val="20"/>
        </w:rPr>
        <w:t>,</w:t>
      </w:r>
    </w:p>
    <w:p w:rsidR="00AE703D" w:rsidRPr="003B0B4D" w:rsidRDefault="00AE703D" w:rsidP="003B0B4D">
      <w:pPr>
        <w:pStyle w:val="Listenabsatz"/>
        <w:numPr>
          <w:ilvl w:val="0"/>
          <w:numId w:val="34"/>
        </w:numPr>
        <w:rPr>
          <w:rFonts w:ascii="Arial" w:hAnsi="Arial" w:cs="Arial"/>
          <w:sz w:val="20"/>
          <w:szCs w:val="20"/>
        </w:rPr>
      </w:pPr>
      <w:r w:rsidRPr="003B0B4D">
        <w:rPr>
          <w:rFonts w:ascii="Arial" w:hAnsi="Arial" w:cs="Arial"/>
          <w:sz w:val="20"/>
          <w:szCs w:val="20"/>
        </w:rPr>
        <w:t>zwei Eisfalltouren mit vorgesetzten Eisschrauben im Schwierigkeitsgrad WI4+</w:t>
      </w:r>
      <w:r w:rsidR="003B0B4D">
        <w:rPr>
          <w:rFonts w:ascii="Arial" w:hAnsi="Arial" w:cs="Arial"/>
          <w:sz w:val="20"/>
          <w:szCs w:val="20"/>
        </w:rPr>
        <w:t>,</w:t>
      </w:r>
    </w:p>
    <w:p w:rsidR="00AE703D" w:rsidRPr="003B0B4D" w:rsidRDefault="00AE703D" w:rsidP="003B0B4D">
      <w:pPr>
        <w:pStyle w:val="Listenabsatz"/>
        <w:numPr>
          <w:ilvl w:val="0"/>
          <w:numId w:val="34"/>
        </w:numPr>
        <w:rPr>
          <w:rFonts w:ascii="Arial" w:hAnsi="Arial" w:cs="Arial"/>
          <w:sz w:val="20"/>
          <w:szCs w:val="20"/>
        </w:rPr>
      </w:pPr>
      <w:r w:rsidRPr="003B0B4D">
        <w:rPr>
          <w:rFonts w:ascii="Arial" w:hAnsi="Arial" w:cs="Arial"/>
          <w:sz w:val="20"/>
          <w:szCs w:val="20"/>
        </w:rPr>
        <w:t>geländeangepasste Steigeisentechnik in einem Eisparcour</w:t>
      </w:r>
      <w:r w:rsidR="008A0695">
        <w:rPr>
          <w:rFonts w:ascii="Arial" w:hAnsi="Arial" w:cs="Arial"/>
          <w:sz w:val="20"/>
          <w:szCs w:val="20"/>
        </w:rPr>
        <w:t>s</w:t>
      </w:r>
      <w:r w:rsidR="003B0B4D">
        <w:rPr>
          <w:rFonts w:ascii="Arial" w:hAnsi="Arial" w:cs="Arial"/>
          <w:sz w:val="20"/>
          <w:szCs w:val="20"/>
        </w:rPr>
        <w:t>,</w:t>
      </w:r>
    </w:p>
    <w:p w:rsidR="00AE703D" w:rsidRPr="003B0B4D" w:rsidRDefault="00AE703D" w:rsidP="003B0B4D">
      <w:pPr>
        <w:pStyle w:val="Listenabsatz"/>
        <w:numPr>
          <w:ilvl w:val="0"/>
          <w:numId w:val="34"/>
        </w:numPr>
        <w:rPr>
          <w:rFonts w:ascii="Arial" w:hAnsi="Arial" w:cs="Arial"/>
          <w:sz w:val="20"/>
          <w:szCs w:val="20"/>
        </w:rPr>
      </w:pPr>
      <w:r w:rsidRPr="003B0B4D">
        <w:rPr>
          <w:rFonts w:ascii="Arial" w:hAnsi="Arial" w:cs="Arial"/>
          <w:sz w:val="20"/>
          <w:szCs w:val="20"/>
        </w:rPr>
        <w:t>zwei Sportklettertouren bis zum Schwierigkeitsgrad UIAA VII+ (franz. 6b+) on sight</w:t>
      </w:r>
      <w:r w:rsidR="003B0B4D">
        <w:rPr>
          <w:rFonts w:ascii="Arial" w:hAnsi="Arial" w:cs="Arial"/>
          <w:sz w:val="20"/>
          <w:szCs w:val="20"/>
        </w:rPr>
        <w:t>,</w:t>
      </w:r>
    </w:p>
    <w:p w:rsidR="00AE703D" w:rsidRPr="003B0B4D" w:rsidRDefault="00AE703D" w:rsidP="003B0B4D">
      <w:pPr>
        <w:pStyle w:val="Listenabsatz"/>
        <w:numPr>
          <w:ilvl w:val="0"/>
          <w:numId w:val="34"/>
        </w:numPr>
        <w:rPr>
          <w:rFonts w:ascii="Arial" w:hAnsi="Arial" w:cs="Arial"/>
          <w:sz w:val="20"/>
          <w:szCs w:val="20"/>
        </w:rPr>
      </w:pPr>
      <w:r w:rsidRPr="003B0B4D">
        <w:rPr>
          <w:rFonts w:ascii="Arial" w:hAnsi="Arial" w:cs="Arial"/>
          <w:sz w:val="20"/>
          <w:szCs w:val="20"/>
        </w:rPr>
        <w:t>zwei alpine Felsklettertouren bis zum Schwierigkeitsgrad UIAA VI+ (franz. 6a) mit mobilen Sicherungsmitteln</w:t>
      </w:r>
      <w:r w:rsidR="003B0B4D">
        <w:rPr>
          <w:rFonts w:ascii="Arial" w:hAnsi="Arial" w:cs="Arial"/>
          <w:sz w:val="20"/>
          <w:szCs w:val="20"/>
        </w:rPr>
        <w:t>,</w:t>
      </w:r>
    </w:p>
    <w:p w:rsidR="00AE703D" w:rsidRDefault="00AE703D" w:rsidP="003B0B4D">
      <w:pPr>
        <w:pStyle w:val="Listenabsatz"/>
        <w:numPr>
          <w:ilvl w:val="0"/>
          <w:numId w:val="34"/>
        </w:numPr>
        <w:rPr>
          <w:rFonts w:ascii="Arial" w:hAnsi="Arial" w:cs="Arial"/>
          <w:sz w:val="20"/>
          <w:szCs w:val="20"/>
        </w:rPr>
      </w:pPr>
      <w:r w:rsidRPr="003B0B4D">
        <w:rPr>
          <w:rFonts w:ascii="Arial" w:hAnsi="Arial" w:cs="Arial"/>
          <w:sz w:val="20"/>
          <w:szCs w:val="20"/>
        </w:rPr>
        <w:t>geländeangepasste Geh- und Klettertechnik im Schrofengelände.“</w:t>
      </w:r>
    </w:p>
    <w:p w:rsidR="003B0B4D" w:rsidRPr="003B0B4D" w:rsidRDefault="003B0B4D" w:rsidP="00134E36">
      <w:pPr>
        <w:spacing w:after="0" w:line="20" w:lineRule="exact"/>
        <w:ind w:left="357"/>
        <w:rPr>
          <w:rFonts w:ascii="Arial" w:hAnsi="Arial" w:cs="Arial"/>
          <w:sz w:val="20"/>
          <w:szCs w:val="20"/>
        </w:rPr>
      </w:pPr>
    </w:p>
    <w:p w:rsidR="002D77FA" w:rsidRPr="003B0B4D" w:rsidRDefault="002D77FA" w:rsidP="003B0B4D">
      <w:pPr>
        <w:pStyle w:val="Listenabsatz"/>
        <w:numPr>
          <w:ilvl w:val="0"/>
          <w:numId w:val="4"/>
        </w:numPr>
        <w:rPr>
          <w:rFonts w:ascii="Arial" w:hAnsi="Arial" w:cs="Arial"/>
          <w:i/>
          <w:sz w:val="20"/>
          <w:szCs w:val="20"/>
        </w:rPr>
      </w:pPr>
      <w:r w:rsidRPr="003B0B4D">
        <w:rPr>
          <w:rFonts w:ascii="Arial" w:hAnsi="Arial" w:cs="Arial"/>
          <w:i/>
          <w:sz w:val="20"/>
          <w:szCs w:val="20"/>
        </w:rPr>
        <w:t>Im § 2 hat die Ziffer 6 zu lauten:</w:t>
      </w:r>
    </w:p>
    <w:p w:rsidR="002D77FA" w:rsidRPr="00C009A6" w:rsidRDefault="002D77FA" w:rsidP="00C009A6">
      <w:pPr>
        <w:rPr>
          <w:rFonts w:ascii="Arial" w:hAnsi="Arial" w:cs="Arial"/>
          <w:sz w:val="20"/>
          <w:szCs w:val="20"/>
        </w:rPr>
      </w:pPr>
      <w:r w:rsidRPr="00C009A6">
        <w:rPr>
          <w:rFonts w:ascii="Arial" w:hAnsi="Arial" w:cs="Arial"/>
          <w:sz w:val="20"/>
          <w:szCs w:val="20"/>
        </w:rPr>
        <w:t>„6. Tourenplanung und Tourenführung:</w:t>
      </w:r>
    </w:p>
    <w:p w:rsidR="002D77FA" w:rsidRDefault="002D77FA" w:rsidP="002D77FA">
      <w:pPr>
        <w:ind w:left="360"/>
        <w:rPr>
          <w:rFonts w:ascii="Arial" w:hAnsi="Arial" w:cs="Arial"/>
          <w:sz w:val="20"/>
          <w:szCs w:val="20"/>
        </w:rPr>
      </w:pPr>
      <w:r w:rsidRPr="002D77FA">
        <w:rPr>
          <w:rFonts w:ascii="Arial" w:hAnsi="Arial" w:cs="Arial"/>
          <w:sz w:val="20"/>
          <w:szCs w:val="20"/>
        </w:rPr>
        <w:t>Kenntnisse über die Planung, Vorbereitung und Durchführung von Wanderungen, Fels-, Eis- und Schitouren; Grundkenntnisse der Menschenführung, der Gruppendynamik und der Gruppen- und Individualführung bei Berg- und Schitouren; Grundkenntnisse der Pädagogik, der Didaktik und der Methodik; Grundkenntnisse der besonderen Anforderungen und Betreuung von Kindern und Jugendlichen beim Bergsport</w:t>
      </w:r>
      <w:r>
        <w:rPr>
          <w:rFonts w:ascii="Arial" w:hAnsi="Arial" w:cs="Arial"/>
          <w:sz w:val="20"/>
          <w:szCs w:val="20"/>
        </w:rPr>
        <w:t>“</w:t>
      </w:r>
      <w:r w:rsidRPr="002D77FA">
        <w:rPr>
          <w:rFonts w:ascii="Arial" w:hAnsi="Arial" w:cs="Arial"/>
          <w:sz w:val="20"/>
          <w:szCs w:val="20"/>
        </w:rPr>
        <w:t xml:space="preserve"> </w:t>
      </w:r>
    </w:p>
    <w:p w:rsidR="00400DC1" w:rsidRPr="00400DC1" w:rsidRDefault="00400DC1" w:rsidP="00400DC1">
      <w:pPr>
        <w:rPr>
          <w:rFonts w:ascii="Arial" w:hAnsi="Arial" w:cs="Arial"/>
          <w:i/>
          <w:sz w:val="20"/>
          <w:szCs w:val="20"/>
        </w:rPr>
      </w:pPr>
      <w:r>
        <w:rPr>
          <w:rFonts w:ascii="Arial" w:hAnsi="Arial" w:cs="Arial"/>
          <w:sz w:val="20"/>
          <w:szCs w:val="20"/>
        </w:rPr>
        <w:t xml:space="preserve">3. </w:t>
      </w:r>
      <w:r w:rsidR="001A6A32">
        <w:rPr>
          <w:rFonts w:ascii="Arial" w:hAnsi="Arial" w:cs="Arial"/>
          <w:sz w:val="20"/>
          <w:szCs w:val="20"/>
        </w:rPr>
        <w:t xml:space="preserve">  </w:t>
      </w:r>
      <w:r w:rsidRPr="00400DC1">
        <w:rPr>
          <w:rFonts w:ascii="Arial" w:hAnsi="Arial" w:cs="Arial"/>
          <w:i/>
          <w:sz w:val="20"/>
          <w:szCs w:val="20"/>
        </w:rPr>
        <w:t>Im § 3 haben die Ziffern 2 und 3 zu lauten:</w:t>
      </w:r>
    </w:p>
    <w:p w:rsidR="00AA31F9" w:rsidRPr="00AA31F9" w:rsidRDefault="00E036FA" w:rsidP="00E036FA">
      <w:pPr>
        <w:rPr>
          <w:rFonts w:ascii="Arial" w:hAnsi="Arial" w:cs="Arial"/>
          <w:sz w:val="20"/>
          <w:szCs w:val="20"/>
        </w:rPr>
      </w:pPr>
      <w:r>
        <w:rPr>
          <w:rFonts w:ascii="Arial" w:hAnsi="Arial" w:cs="Arial"/>
          <w:sz w:val="20"/>
          <w:szCs w:val="20"/>
        </w:rPr>
        <w:t>„</w:t>
      </w:r>
      <w:r w:rsidR="00AA31F9" w:rsidRPr="00AA31F9">
        <w:rPr>
          <w:rFonts w:ascii="Arial" w:hAnsi="Arial" w:cs="Arial"/>
          <w:sz w:val="20"/>
          <w:szCs w:val="20"/>
        </w:rPr>
        <w:t>2. Felstourenausbildung</w:t>
      </w:r>
      <w:r w:rsidR="00400DC1">
        <w:rPr>
          <w:rFonts w:ascii="Arial" w:hAnsi="Arial" w:cs="Arial"/>
          <w:sz w:val="20"/>
          <w:szCs w:val="20"/>
        </w:rPr>
        <w:t>:</w:t>
      </w:r>
    </w:p>
    <w:p w:rsidR="00AA31F9" w:rsidRDefault="00AA31F9" w:rsidP="001A6A32">
      <w:pPr>
        <w:ind w:left="284"/>
        <w:rPr>
          <w:rFonts w:ascii="Arial" w:hAnsi="Arial" w:cs="Arial"/>
          <w:sz w:val="20"/>
          <w:szCs w:val="20"/>
        </w:rPr>
      </w:pPr>
      <w:r w:rsidRPr="00AA31F9">
        <w:rPr>
          <w:rFonts w:ascii="Arial" w:hAnsi="Arial" w:cs="Arial"/>
          <w:sz w:val="20"/>
          <w:szCs w:val="20"/>
        </w:rPr>
        <w:t>Verbesserung des Eigenkönnens im Felsklettern; Verwendung des Seiles und der sonstigen Bergausrüstung im Felsgelände; Sicherungsmethoden einschließlich der Technik des kurzen Seiles; Führung, Schulung und Betreuung der Gäste im Felsgelände und im kombinierten Gelände sowie beim Sportklettern und Begehen von Klettersteigen</w:t>
      </w:r>
    </w:p>
    <w:p w:rsidR="00AA31F9" w:rsidRPr="00AA31F9" w:rsidRDefault="00AA31F9" w:rsidP="00E036FA">
      <w:pPr>
        <w:rPr>
          <w:rFonts w:ascii="Arial" w:hAnsi="Arial" w:cs="Arial"/>
          <w:sz w:val="20"/>
          <w:szCs w:val="20"/>
        </w:rPr>
      </w:pPr>
      <w:r w:rsidRPr="00AA31F9">
        <w:rPr>
          <w:rFonts w:ascii="Arial" w:hAnsi="Arial" w:cs="Arial"/>
          <w:sz w:val="20"/>
          <w:szCs w:val="20"/>
        </w:rPr>
        <w:t>3. Eistourenausbildung</w:t>
      </w:r>
      <w:r w:rsidR="00400DC1">
        <w:rPr>
          <w:rFonts w:ascii="Arial" w:hAnsi="Arial" w:cs="Arial"/>
          <w:sz w:val="20"/>
          <w:szCs w:val="20"/>
        </w:rPr>
        <w:t>:</w:t>
      </w:r>
    </w:p>
    <w:p w:rsidR="00AA31F9" w:rsidRDefault="00AA31F9" w:rsidP="001A6A32">
      <w:pPr>
        <w:ind w:left="284"/>
        <w:rPr>
          <w:rFonts w:ascii="Arial" w:hAnsi="Arial" w:cs="Arial"/>
          <w:sz w:val="20"/>
          <w:szCs w:val="20"/>
        </w:rPr>
      </w:pPr>
      <w:r w:rsidRPr="00AA31F9">
        <w:rPr>
          <w:rFonts w:ascii="Arial" w:hAnsi="Arial" w:cs="Arial"/>
          <w:sz w:val="20"/>
          <w:szCs w:val="20"/>
        </w:rPr>
        <w:t>Verbesserung des Eigenkönnens im Steigeisengehen und Eisklettern bis zum Schwierigkeitsgrad WI5 sowie in der Bewältigung von steilem Eis-, Firn- und Schneegelände; Verwendung des Seiles und der sonstigen Bergausrüstung im vereisten Gelände sowie im steilen Firn- und Schneegelände; Sicherungsmethoden einschließlich der Technik des kurzen Seiles; Führung, Schulung und Betreuung der Gäste im vereisten Gelände, im steilen Firn- und Schneegelände und im kombinierten Gelände</w:t>
      </w:r>
      <w:r w:rsidR="00E036FA">
        <w:rPr>
          <w:rFonts w:ascii="Arial" w:hAnsi="Arial" w:cs="Arial"/>
          <w:sz w:val="20"/>
          <w:szCs w:val="20"/>
        </w:rPr>
        <w:t>“</w:t>
      </w:r>
    </w:p>
    <w:p w:rsidR="00E036FA" w:rsidRDefault="00E036FA" w:rsidP="00E036FA">
      <w:pPr>
        <w:rPr>
          <w:rFonts w:ascii="Arial" w:hAnsi="Arial" w:cs="Arial"/>
          <w:sz w:val="20"/>
          <w:szCs w:val="20"/>
        </w:rPr>
      </w:pPr>
    </w:p>
    <w:p w:rsidR="00AD549F" w:rsidRPr="00400DC1" w:rsidRDefault="00EA4DB5" w:rsidP="00400DC1">
      <w:pPr>
        <w:pStyle w:val="Listenabsatz"/>
        <w:numPr>
          <w:ilvl w:val="0"/>
          <w:numId w:val="32"/>
        </w:numPr>
        <w:rPr>
          <w:rFonts w:ascii="Arial" w:hAnsi="Arial" w:cs="Arial"/>
          <w:i/>
          <w:sz w:val="20"/>
          <w:szCs w:val="20"/>
        </w:rPr>
      </w:pPr>
      <w:r w:rsidRPr="00400DC1">
        <w:rPr>
          <w:rFonts w:ascii="Arial" w:hAnsi="Arial" w:cs="Arial"/>
          <w:i/>
          <w:sz w:val="20"/>
          <w:szCs w:val="20"/>
        </w:rPr>
        <w:lastRenderedPageBreak/>
        <w:t xml:space="preserve">Der Abs. 3 des </w:t>
      </w:r>
      <w:r w:rsidR="00AD549F" w:rsidRPr="00400DC1">
        <w:rPr>
          <w:rFonts w:ascii="Arial" w:hAnsi="Arial" w:cs="Arial"/>
          <w:i/>
          <w:sz w:val="20"/>
          <w:szCs w:val="20"/>
        </w:rPr>
        <w:t>§ 4 hat zu lauten:</w:t>
      </w:r>
    </w:p>
    <w:p w:rsidR="00AD549F" w:rsidRDefault="00AD549F" w:rsidP="00121727">
      <w:pPr>
        <w:rPr>
          <w:rFonts w:ascii="Arial" w:hAnsi="Arial" w:cs="Arial"/>
          <w:sz w:val="20"/>
          <w:szCs w:val="20"/>
        </w:rPr>
      </w:pPr>
      <w:r w:rsidRPr="00804B3C">
        <w:rPr>
          <w:rFonts w:ascii="Arial" w:hAnsi="Arial" w:cs="Arial"/>
          <w:sz w:val="20"/>
          <w:szCs w:val="20"/>
        </w:rPr>
        <w:t>„</w:t>
      </w:r>
      <w:r w:rsidR="00EA4DB5" w:rsidRPr="00804B3C">
        <w:rPr>
          <w:rFonts w:ascii="Arial" w:hAnsi="Arial" w:cs="Arial"/>
          <w:sz w:val="20"/>
          <w:szCs w:val="20"/>
        </w:rPr>
        <w:t xml:space="preserve">(3) </w:t>
      </w:r>
      <w:r w:rsidRPr="00804B3C">
        <w:rPr>
          <w:rFonts w:ascii="Arial" w:hAnsi="Arial" w:cs="Arial"/>
          <w:sz w:val="20"/>
          <w:szCs w:val="20"/>
        </w:rPr>
        <w:t xml:space="preserve">Die einzelnen Abschnitte des </w:t>
      </w:r>
      <w:r w:rsidR="008754EF">
        <w:rPr>
          <w:rFonts w:ascii="Arial" w:hAnsi="Arial" w:cs="Arial"/>
          <w:sz w:val="20"/>
          <w:szCs w:val="20"/>
        </w:rPr>
        <w:t>Ausbildungsl</w:t>
      </w:r>
      <w:r w:rsidRPr="00804B3C">
        <w:rPr>
          <w:rFonts w:ascii="Arial" w:hAnsi="Arial" w:cs="Arial"/>
          <w:sz w:val="20"/>
          <w:szCs w:val="20"/>
        </w:rPr>
        <w:t>ehrganges sind unter Bedachtnahme auf die zur Erreichung eines bestmöglichen Ausbildungserfolges jeweils günstigste Jahreszeit so auszuschreiben, dass die Lehrgangsteilnehmer die Möglichkeit haben, zwischen den einzelnen</w:t>
      </w:r>
      <w:r w:rsidR="00EA4DB5" w:rsidRPr="00804B3C">
        <w:rPr>
          <w:rFonts w:ascii="Arial" w:hAnsi="Arial" w:cs="Arial"/>
          <w:sz w:val="20"/>
          <w:szCs w:val="20"/>
        </w:rPr>
        <w:t xml:space="preserve"> Abschnitten</w:t>
      </w:r>
      <w:r w:rsidR="00FF4E77">
        <w:rPr>
          <w:rFonts w:ascii="Arial" w:hAnsi="Arial" w:cs="Arial"/>
          <w:sz w:val="20"/>
          <w:szCs w:val="20"/>
        </w:rPr>
        <w:t xml:space="preserve"> </w:t>
      </w:r>
      <w:r w:rsidR="008A0695">
        <w:rPr>
          <w:rFonts w:ascii="Arial" w:hAnsi="Arial" w:cs="Arial"/>
          <w:sz w:val="20"/>
          <w:szCs w:val="20"/>
        </w:rPr>
        <w:t xml:space="preserve">ein insgesamt </w:t>
      </w:r>
      <w:r w:rsidR="00E04D27">
        <w:rPr>
          <w:rFonts w:ascii="Arial" w:hAnsi="Arial" w:cs="Arial"/>
          <w:sz w:val="20"/>
          <w:szCs w:val="20"/>
        </w:rPr>
        <w:t xml:space="preserve">mindestens </w:t>
      </w:r>
      <w:r w:rsidR="001F22C3" w:rsidRPr="00E04D27">
        <w:rPr>
          <w:rFonts w:ascii="Arial" w:hAnsi="Arial" w:cs="Arial"/>
          <w:sz w:val="20"/>
          <w:szCs w:val="20"/>
        </w:rPr>
        <w:t>sechswöchiges Praktikum</w:t>
      </w:r>
      <w:r w:rsidR="001917CB" w:rsidRPr="00E04D27">
        <w:rPr>
          <w:rFonts w:ascii="Arial" w:hAnsi="Arial" w:cs="Arial"/>
          <w:sz w:val="20"/>
          <w:szCs w:val="20"/>
        </w:rPr>
        <w:t xml:space="preserve"> </w:t>
      </w:r>
      <w:r w:rsidR="001F22C3" w:rsidRPr="00E04D27">
        <w:rPr>
          <w:rFonts w:ascii="Arial" w:hAnsi="Arial" w:cs="Arial"/>
          <w:sz w:val="20"/>
          <w:szCs w:val="20"/>
        </w:rPr>
        <w:t>im Rahmen von Berg-</w:t>
      </w:r>
      <w:r w:rsidR="00C01AC4" w:rsidRPr="00E04D27">
        <w:rPr>
          <w:rFonts w:ascii="Arial" w:hAnsi="Arial" w:cs="Arial"/>
          <w:sz w:val="20"/>
          <w:szCs w:val="20"/>
        </w:rPr>
        <w:t xml:space="preserve"> </w:t>
      </w:r>
      <w:r w:rsidR="001F22C3" w:rsidRPr="00E04D27">
        <w:rPr>
          <w:rFonts w:ascii="Arial" w:hAnsi="Arial" w:cs="Arial"/>
          <w:sz w:val="20"/>
          <w:szCs w:val="20"/>
        </w:rPr>
        <w:t xml:space="preserve">und </w:t>
      </w:r>
      <w:r w:rsidR="00C01AC4" w:rsidRPr="00E04D27">
        <w:rPr>
          <w:rFonts w:ascii="Arial" w:hAnsi="Arial" w:cs="Arial"/>
          <w:sz w:val="20"/>
          <w:szCs w:val="20"/>
        </w:rPr>
        <w:t xml:space="preserve">Schitouren sowie Sportkletterlehrertätigkeiten </w:t>
      </w:r>
      <w:r w:rsidR="00E941AF" w:rsidRPr="00804B3C">
        <w:rPr>
          <w:rFonts w:ascii="Arial" w:hAnsi="Arial" w:cs="Arial"/>
          <w:sz w:val="20"/>
          <w:szCs w:val="20"/>
        </w:rPr>
        <w:t xml:space="preserve">unter unmittelbarer Leitung und Aufsicht eines </w:t>
      </w:r>
      <w:r w:rsidR="00EA4DB5" w:rsidRPr="00804B3C">
        <w:rPr>
          <w:rFonts w:ascii="Arial" w:hAnsi="Arial" w:cs="Arial"/>
          <w:sz w:val="20"/>
          <w:szCs w:val="20"/>
        </w:rPr>
        <w:t>Berg- und Schiführers zu absolvieren.</w:t>
      </w:r>
      <w:r w:rsidR="001917CB" w:rsidRPr="00804B3C">
        <w:rPr>
          <w:rFonts w:ascii="Arial" w:hAnsi="Arial" w:cs="Arial"/>
          <w:sz w:val="20"/>
          <w:szCs w:val="20"/>
        </w:rPr>
        <w:t>“</w:t>
      </w:r>
      <w:r w:rsidR="00EA4DB5" w:rsidRPr="00804B3C">
        <w:rPr>
          <w:rFonts w:ascii="Arial" w:hAnsi="Arial" w:cs="Arial"/>
          <w:sz w:val="20"/>
          <w:szCs w:val="20"/>
        </w:rPr>
        <w:t xml:space="preserve"> </w:t>
      </w:r>
    </w:p>
    <w:p w:rsidR="00993ACB" w:rsidRPr="00993ACB" w:rsidRDefault="00890ED5" w:rsidP="00993ACB">
      <w:pPr>
        <w:pStyle w:val="Listenabsatz"/>
        <w:numPr>
          <w:ilvl w:val="0"/>
          <w:numId w:val="32"/>
        </w:numPr>
        <w:rPr>
          <w:rFonts w:ascii="Arial" w:hAnsi="Arial" w:cs="Arial"/>
          <w:i/>
          <w:sz w:val="20"/>
          <w:szCs w:val="20"/>
        </w:rPr>
      </w:pPr>
      <w:r w:rsidRPr="00993ACB">
        <w:rPr>
          <w:rFonts w:ascii="Arial" w:hAnsi="Arial" w:cs="Arial"/>
          <w:i/>
          <w:sz w:val="20"/>
          <w:szCs w:val="20"/>
        </w:rPr>
        <w:t>Im Abs. 1 des</w:t>
      </w:r>
      <w:r w:rsidR="00993ACB" w:rsidRPr="00993ACB">
        <w:rPr>
          <w:rFonts w:ascii="Arial" w:hAnsi="Arial" w:cs="Arial"/>
          <w:i/>
          <w:sz w:val="20"/>
          <w:szCs w:val="20"/>
        </w:rPr>
        <w:t xml:space="preserve"> § 17 hat der vorletzte Satz zu lauten:</w:t>
      </w:r>
    </w:p>
    <w:p w:rsidR="00890ED5" w:rsidRPr="00993ACB" w:rsidRDefault="00993ACB" w:rsidP="00993ACB">
      <w:pPr>
        <w:rPr>
          <w:rFonts w:ascii="Arial" w:hAnsi="Arial" w:cs="Arial"/>
          <w:sz w:val="20"/>
          <w:szCs w:val="20"/>
        </w:rPr>
      </w:pPr>
      <w:r w:rsidRPr="00993ACB">
        <w:rPr>
          <w:rFonts w:ascii="Arial" w:hAnsi="Arial" w:cs="Arial"/>
          <w:sz w:val="20"/>
          <w:szCs w:val="20"/>
        </w:rPr>
        <w:t>„Die Eignungsprüfung</w:t>
      </w:r>
      <w:r w:rsidR="008A0695">
        <w:rPr>
          <w:rFonts w:ascii="Arial" w:hAnsi="Arial" w:cs="Arial"/>
          <w:sz w:val="20"/>
          <w:szCs w:val="20"/>
        </w:rPr>
        <w:t xml:space="preserve"> ist </w:t>
      </w:r>
      <w:r w:rsidRPr="00993ACB">
        <w:rPr>
          <w:rFonts w:ascii="Arial" w:hAnsi="Arial" w:cs="Arial"/>
          <w:sz w:val="20"/>
          <w:szCs w:val="20"/>
        </w:rPr>
        <w:t>als praktische Prüfung durchzuführen und hat jedenfalls die grundlegende Seil- und Sicherungstechnik, aktives und passives Abseilen, Klettertechnik mit canyoningtauglichen Schuhen im Schwierigkeitsgrad UIAA III bis IV und Wildwasserschwimmen im Schwierigkeitsgrad 2 bis 3 zu enthalten.“</w:t>
      </w:r>
    </w:p>
    <w:p w:rsidR="00636A63" w:rsidRPr="00C009A6" w:rsidRDefault="005F3F80" w:rsidP="00400DC1">
      <w:pPr>
        <w:pStyle w:val="Listenabsatz"/>
        <w:numPr>
          <w:ilvl w:val="0"/>
          <w:numId w:val="32"/>
        </w:numPr>
        <w:rPr>
          <w:rFonts w:ascii="Arial" w:hAnsi="Arial" w:cs="Arial"/>
          <w:i/>
          <w:sz w:val="20"/>
          <w:szCs w:val="20"/>
        </w:rPr>
      </w:pPr>
      <w:r w:rsidRPr="00C009A6">
        <w:rPr>
          <w:rFonts w:ascii="Arial" w:hAnsi="Arial" w:cs="Arial"/>
          <w:i/>
          <w:sz w:val="20"/>
          <w:szCs w:val="20"/>
        </w:rPr>
        <w:t>Nach dem § 24</w:t>
      </w:r>
      <w:r w:rsidR="00890ED5">
        <w:rPr>
          <w:rFonts w:ascii="Arial" w:hAnsi="Arial" w:cs="Arial"/>
          <w:i/>
          <w:sz w:val="20"/>
          <w:szCs w:val="20"/>
        </w:rPr>
        <w:t xml:space="preserve"> </w:t>
      </w:r>
      <w:r w:rsidRPr="00C009A6">
        <w:rPr>
          <w:rFonts w:ascii="Arial" w:hAnsi="Arial" w:cs="Arial"/>
          <w:i/>
          <w:sz w:val="20"/>
          <w:szCs w:val="20"/>
        </w:rPr>
        <w:t xml:space="preserve">werden folgende Abschnitte als Abschnitte 6a und 6b eingefügt. </w:t>
      </w:r>
      <w:r w:rsidR="00636A63" w:rsidRPr="00C009A6">
        <w:rPr>
          <w:rFonts w:ascii="Arial" w:hAnsi="Arial" w:cs="Arial"/>
          <w:i/>
          <w:sz w:val="20"/>
          <w:szCs w:val="20"/>
        </w:rPr>
        <w:t xml:space="preserve">Die bisherigen Abschnitte 6a und 6b erhalten die Abschnittsbezeichnungen „6c.“ und „6d.“. </w:t>
      </w:r>
      <w:r w:rsidR="00235DB0" w:rsidRPr="00C009A6">
        <w:rPr>
          <w:rFonts w:ascii="Arial" w:hAnsi="Arial" w:cs="Arial"/>
          <w:i/>
          <w:sz w:val="20"/>
          <w:szCs w:val="20"/>
        </w:rPr>
        <w:t xml:space="preserve">Die </w:t>
      </w:r>
      <w:r w:rsidR="006C1E2F">
        <w:rPr>
          <w:rFonts w:ascii="Arial" w:hAnsi="Arial" w:cs="Arial"/>
          <w:i/>
          <w:sz w:val="20"/>
          <w:szCs w:val="20"/>
        </w:rPr>
        <w:t xml:space="preserve">bisherigen </w:t>
      </w:r>
      <w:r w:rsidR="00235DB0" w:rsidRPr="00C009A6">
        <w:rPr>
          <w:rFonts w:ascii="Arial" w:hAnsi="Arial" w:cs="Arial"/>
          <w:i/>
          <w:sz w:val="20"/>
          <w:szCs w:val="20"/>
        </w:rPr>
        <w:t>§§ 24a</w:t>
      </w:r>
      <w:r w:rsidR="00636A63" w:rsidRPr="00C009A6">
        <w:rPr>
          <w:rFonts w:ascii="Arial" w:hAnsi="Arial" w:cs="Arial"/>
          <w:i/>
          <w:sz w:val="20"/>
          <w:szCs w:val="20"/>
        </w:rPr>
        <w:t xml:space="preserve"> bis </w:t>
      </w:r>
      <w:r w:rsidR="00235DB0" w:rsidRPr="00C009A6">
        <w:rPr>
          <w:rFonts w:ascii="Arial" w:hAnsi="Arial" w:cs="Arial"/>
          <w:i/>
          <w:sz w:val="20"/>
          <w:szCs w:val="20"/>
        </w:rPr>
        <w:t>24</w:t>
      </w:r>
      <w:r w:rsidR="00636A63" w:rsidRPr="00C009A6">
        <w:rPr>
          <w:rFonts w:ascii="Arial" w:hAnsi="Arial" w:cs="Arial"/>
          <w:i/>
          <w:sz w:val="20"/>
          <w:szCs w:val="20"/>
        </w:rPr>
        <w:t xml:space="preserve">h erhalten die Paragraphenbezeichnungen </w:t>
      </w:r>
      <w:r w:rsidR="002036BD">
        <w:rPr>
          <w:rFonts w:ascii="Arial" w:hAnsi="Arial" w:cs="Arial"/>
          <w:i/>
          <w:sz w:val="20"/>
          <w:szCs w:val="20"/>
        </w:rPr>
        <w:t>„</w:t>
      </w:r>
      <w:r w:rsidR="00133F35" w:rsidRPr="00C009A6">
        <w:rPr>
          <w:rFonts w:ascii="Arial" w:hAnsi="Arial" w:cs="Arial"/>
          <w:i/>
          <w:sz w:val="20"/>
          <w:szCs w:val="20"/>
        </w:rPr>
        <w:t>24i</w:t>
      </w:r>
      <w:r w:rsidR="002036BD">
        <w:rPr>
          <w:rFonts w:ascii="Arial" w:hAnsi="Arial" w:cs="Arial"/>
          <w:i/>
          <w:sz w:val="20"/>
          <w:szCs w:val="20"/>
        </w:rPr>
        <w:t>“</w:t>
      </w:r>
      <w:r w:rsidR="00133F35" w:rsidRPr="00C009A6">
        <w:rPr>
          <w:rFonts w:ascii="Arial" w:hAnsi="Arial" w:cs="Arial"/>
          <w:i/>
          <w:sz w:val="20"/>
          <w:szCs w:val="20"/>
        </w:rPr>
        <w:t xml:space="preserve"> bis </w:t>
      </w:r>
      <w:r w:rsidR="002036BD">
        <w:rPr>
          <w:rFonts w:ascii="Arial" w:hAnsi="Arial" w:cs="Arial"/>
          <w:i/>
          <w:sz w:val="20"/>
          <w:szCs w:val="20"/>
        </w:rPr>
        <w:t>„</w:t>
      </w:r>
      <w:r w:rsidR="00133F35" w:rsidRPr="00C009A6">
        <w:rPr>
          <w:rFonts w:ascii="Arial" w:hAnsi="Arial" w:cs="Arial"/>
          <w:i/>
          <w:sz w:val="20"/>
          <w:szCs w:val="20"/>
        </w:rPr>
        <w:t>24</w:t>
      </w:r>
      <w:r w:rsidR="006C1E2F">
        <w:rPr>
          <w:rFonts w:ascii="Arial" w:hAnsi="Arial" w:cs="Arial"/>
          <w:i/>
          <w:sz w:val="20"/>
          <w:szCs w:val="20"/>
        </w:rPr>
        <w:t>p</w:t>
      </w:r>
      <w:r w:rsidR="002036BD">
        <w:rPr>
          <w:rFonts w:ascii="Arial" w:hAnsi="Arial" w:cs="Arial"/>
          <w:i/>
          <w:sz w:val="20"/>
          <w:szCs w:val="20"/>
        </w:rPr>
        <w:t>“</w:t>
      </w:r>
      <w:r w:rsidR="00DF7A37">
        <w:rPr>
          <w:rFonts w:ascii="Arial" w:hAnsi="Arial" w:cs="Arial"/>
          <w:i/>
          <w:sz w:val="20"/>
          <w:szCs w:val="20"/>
        </w:rPr>
        <w:t>.</w:t>
      </w:r>
    </w:p>
    <w:p w:rsidR="0093601F" w:rsidRDefault="006C1E2F" w:rsidP="00C009A6">
      <w:pPr>
        <w:jc w:val="center"/>
        <w:rPr>
          <w:rFonts w:ascii="Arial" w:hAnsi="Arial" w:cs="Arial"/>
          <w:b/>
          <w:sz w:val="20"/>
          <w:szCs w:val="20"/>
        </w:rPr>
      </w:pPr>
      <w:r>
        <w:rPr>
          <w:rFonts w:ascii="Arial" w:hAnsi="Arial" w:cs="Arial"/>
          <w:b/>
          <w:sz w:val="20"/>
          <w:szCs w:val="20"/>
        </w:rPr>
        <w:t>„</w:t>
      </w:r>
      <w:r w:rsidR="0093601F" w:rsidRPr="00C009A6">
        <w:rPr>
          <w:rFonts w:ascii="Arial" w:hAnsi="Arial" w:cs="Arial"/>
          <w:b/>
          <w:sz w:val="20"/>
          <w:szCs w:val="20"/>
        </w:rPr>
        <w:t>6a. Abschnitt</w:t>
      </w:r>
    </w:p>
    <w:p w:rsidR="00FF4E77" w:rsidRPr="00C009A6" w:rsidRDefault="00FF4E77" w:rsidP="00C009A6">
      <w:pPr>
        <w:jc w:val="center"/>
        <w:rPr>
          <w:rFonts w:ascii="Arial" w:hAnsi="Arial" w:cs="Arial"/>
          <w:b/>
          <w:sz w:val="20"/>
          <w:szCs w:val="20"/>
        </w:rPr>
      </w:pPr>
      <w:r w:rsidRPr="00FF4E77">
        <w:rPr>
          <w:rFonts w:ascii="Arial" w:hAnsi="Arial" w:cs="Arial"/>
          <w:b/>
          <w:sz w:val="20"/>
          <w:szCs w:val="20"/>
        </w:rPr>
        <w:t>Ausbildungslehrgang für Sportkletterlehreranwärter</w:t>
      </w:r>
    </w:p>
    <w:p w:rsidR="00047671" w:rsidRDefault="00CB68D4" w:rsidP="00C009A6">
      <w:pPr>
        <w:jc w:val="center"/>
        <w:rPr>
          <w:rFonts w:ascii="Arial" w:hAnsi="Arial" w:cs="Arial"/>
          <w:b/>
          <w:sz w:val="20"/>
          <w:szCs w:val="20"/>
        </w:rPr>
      </w:pPr>
      <w:r w:rsidRPr="00C009A6">
        <w:rPr>
          <w:rFonts w:ascii="Arial" w:hAnsi="Arial" w:cs="Arial"/>
          <w:b/>
          <w:sz w:val="20"/>
          <w:szCs w:val="20"/>
        </w:rPr>
        <w:t>§ 24a</w:t>
      </w:r>
    </w:p>
    <w:p w:rsidR="00CB68D4" w:rsidRPr="00CB68D4" w:rsidRDefault="00CB68D4" w:rsidP="00C009A6">
      <w:pPr>
        <w:jc w:val="center"/>
        <w:rPr>
          <w:rFonts w:ascii="Arial" w:hAnsi="Arial" w:cs="Arial"/>
          <w:sz w:val="20"/>
          <w:szCs w:val="20"/>
        </w:rPr>
      </w:pPr>
      <w:r w:rsidRPr="00C009A6">
        <w:rPr>
          <w:rFonts w:ascii="Arial" w:hAnsi="Arial" w:cs="Arial"/>
          <w:b/>
          <w:sz w:val="20"/>
          <w:szCs w:val="20"/>
        </w:rPr>
        <w:t>Allgemeines</w:t>
      </w:r>
    </w:p>
    <w:p w:rsidR="00CB68D4" w:rsidRPr="00CB68D4" w:rsidRDefault="00CB68D4" w:rsidP="009C6F9C">
      <w:pPr>
        <w:rPr>
          <w:rFonts w:ascii="Arial" w:hAnsi="Arial" w:cs="Arial"/>
          <w:sz w:val="20"/>
          <w:szCs w:val="20"/>
        </w:rPr>
      </w:pPr>
      <w:r w:rsidRPr="00CB68D4">
        <w:rPr>
          <w:rFonts w:ascii="Arial" w:hAnsi="Arial" w:cs="Arial"/>
          <w:sz w:val="20"/>
          <w:szCs w:val="20"/>
        </w:rPr>
        <w:t xml:space="preserve">(1) Der Lehrstoff des Ausbildungslehrganges zur Vorbereitung auf die </w:t>
      </w:r>
      <w:r>
        <w:rPr>
          <w:rFonts w:ascii="Arial" w:hAnsi="Arial" w:cs="Arial"/>
          <w:sz w:val="20"/>
          <w:szCs w:val="20"/>
        </w:rPr>
        <w:t>Sportkletterlehreranwärter</w:t>
      </w:r>
      <w:r w:rsidRPr="00CB68D4">
        <w:rPr>
          <w:rFonts w:ascii="Arial" w:hAnsi="Arial" w:cs="Arial"/>
          <w:sz w:val="20"/>
          <w:szCs w:val="20"/>
        </w:rPr>
        <w:t>prüfung ist in einen theoretischen und einen praktischen Teil zu gliedern.</w:t>
      </w:r>
    </w:p>
    <w:p w:rsidR="00CC1618" w:rsidRPr="00CB68D4" w:rsidRDefault="00CB68D4" w:rsidP="009C6F9C">
      <w:pPr>
        <w:rPr>
          <w:rFonts w:ascii="Arial" w:hAnsi="Arial" w:cs="Arial"/>
          <w:sz w:val="20"/>
          <w:szCs w:val="20"/>
        </w:rPr>
      </w:pPr>
      <w:r w:rsidRPr="00CB68D4">
        <w:rPr>
          <w:rFonts w:ascii="Arial" w:hAnsi="Arial" w:cs="Arial"/>
          <w:sz w:val="20"/>
          <w:szCs w:val="20"/>
        </w:rPr>
        <w:t>(2)</w:t>
      </w:r>
      <w:r w:rsidR="00CC1618">
        <w:rPr>
          <w:rFonts w:ascii="Arial" w:hAnsi="Arial" w:cs="Arial"/>
          <w:sz w:val="20"/>
          <w:szCs w:val="20"/>
        </w:rPr>
        <w:t xml:space="preserve"> </w:t>
      </w:r>
      <w:r w:rsidR="00CC1618" w:rsidRPr="00CC1618">
        <w:rPr>
          <w:rFonts w:ascii="Arial" w:hAnsi="Arial" w:cs="Arial"/>
          <w:sz w:val="20"/>
          <w:szCs w:val="20"/>
        </w:rPr>
        <w:t xml:space="preserve">In allen Gegenständen ist auf die Erfordernisse der Tätigkeit als </w:t>
      </w:r>
      <w:r w:rsidR="00CC1618" w:rsidRPr="008434C1">
        <w:rPr>
          <w:rFonts w:ascii="Arial" w:hAnsi="Arial" w:cs="Arial"/>
          <w:sz w:val="20"/>
          <w:szCs w:val="20"/>
        </w:rPr>
        <w:t xml:space="preserve">Sportkletterlehreranwärter, </w:t>
      </w:r>
      <w:r w:rsidR="00CC1618" w:rsidRPr="00CC1618">
        <w:rPr>
          <w:rFonts w:ascii="Arial" w:hAnsi="Arial" w:cs="Arial"/>
          <w:sz w:val="20"/>
          <w:szCs w:val="20"/>
        </w:rPr>
        <w:t>auf die Entwicklung des Sportkletterns, auf die Erfahrungen der Praxis und auf die Erkenntnisse der Wissenschaft Bedacht zu nehmen, wobei besonderer Wert auf die sichere Ausübung des Sportkletterns zu legen ist. Der Lehrstoff der einzelnen Gegenstände hat die verschiedenen Ausprägungen des modernen Sportkletterns zu berücksichtigen. In der Ausbildung sind die Querverbindungen zwischen den einzelnen Gegenständen, insbesondere in Bezug auf Sportkletterunfälle und die Hebung der Sicherheit beim Sportklettern aufzuzeigen. In den praktischen Übungen sind methodische und didaktische Hinweise zu geben, die Teilnehmer zu eigenständiger Arbeit anzuregen und ihre Kompetenz im Umgang mit den Gästen besonders zu fördern.</w:t>
      </w:r>
    </w:p>
    <w:p w:rsidR="00CB68D4" w:rsidRPr="00CB68D4" w:rsidRDefault="00CC1618" w:rsidP="009C6F9C">
      <w:pPr>
        <w:rPr>
          <w:rFonts w:ascii="Arial" w:hAnsi="Arial" w:cs="Arial"/>
          <w:sz w:val="20"/>
          <w:szCs w:val="20"/>
        </w:rPr>
      </w:pPr>
      <w:r>
        <w:rPr>
          <w:rFonts w:ascii="Arial" w:hAnsi="Arial" w:cs="Arial"/>
          <w:sz w:val="20"/>
          <w:szCs w:val="20"/>
        </w:rPr>
        <w:t>(3</w:t>
      </w:r>
      <w:r w:rsidR="00CB68D4" w:rsidRPr="00CB68D4">
        <w:rPr>
          <w:rFonts w:ascii="Arial" w:hAnsi="Arial" w:cs="Arial"/>
          <w:sz w:val="20"/>
          <w:szCs w:val="20"/>
        </w:rPr>
        <w:t>) § 1 Abs. 8, 9 und 10 gilt sinngemäß.</w:t>
      </w:r>
    </w:p>
    <w:p w:rsidR="00CB68D4" w:rsidRDefault="00CB68D4" w:rsidP="009C6F9C">
      <w:pPr>
        <w:rPr>
          <w:rFonts w:ascii="Arial" w:hAnsi="Arial" w:cs="Arial"/>
          <w:sz w:val="20"/>
          <w:szCs w:val="20"/>
        </w:rPr>
      </w:pPr>
      <w:r w:rsidRPr="00CB68D4">
        <w:rPr>
          <w:rFonts w:ascii="Arial" w:hAnsi="Arial" w:cs="Arial"/>
          <w:sz w:val="20"/>
          <w:szCs w:val="20"/>
        </w:rPr>
        <w:t>(4)</w:t>
      </w:r>
      <w:r w:rsidR="00571EFF">
        <w:rPr>
          <w:rFonts w:ascii="Arial" w:hAnsi="Arial" w:cs="Arial"/>
          <w:sz w:val="20"/>
          <w:szCs w:val="20"/>
        </w:rPr>
        <w:t xml:space="preserve"> </w:t>
      </w:r>
      <w:r w:rsidR="00571EFF" w:rsidRPr="00571EFF">
        <w:rPr>
          <w:rFonts w:ascii="Arial" w:hAnsi="Arial" w:cs="Arial"/>
          <w:sz w:val="20"/>
          <w:szCs w:val="20"/>
        </w:rPr>
        <w:t xml:space="preserve">Die für die Zulassung zum Ausbildungslehrgang erforderlichen Fertigkeiten und Kenntnisse im Sportklettern und Bouldern umfassen ein technisch solides Klettern im Vorstieg mit richtiger Körperpositionierung und gekonnter Bewegungsausführung im Schwierigkeitsgrad UIAA </w:t>
      </w:r>
      <w:r w:rsidR="00446F3A">
        <w:rPr>
          <w:rFonts w:ascii="Arial" w:hAnsi="Arial" w:cs="Arial"/>
          <w:sz w:val="20"/>
          <w:szCs w:val="20"/>
        </w:rPr>
        <w:t xml:space="preserve">VI- (franz. 5b) </w:t>
      </w:r>
      <w:r w:rsidR="00571EFF" w:rsidRPr="00571EFF">
        <w:rPr>
          <w:rFonts w:ascii="Arial" w:hAnsi="Arial" w:cs="Arial"/>
          <w:sz w:val="20"/>
          <w:szCs w:val="20"/>
        </w:rPr>
        <w:t>onsight, Partnercheck, sicheres Durchfädeln am Umlenkpunkt, Verwendung und Fixieren der Sicherungsgeräte, Abseilen mit Kurzprusik sowie Beherrschung der allgemeinen Kletterregeln. Diese Fertigkeiten und Kenntnisse sind am Beginn des Ausbildungslehrganges nachzuweisen</w:t>
      </w:r>
      <w:r w:rsidR="00571EFF">
        <w:rPr>
          <w:rFonts w:ascii="Arial" w:hAnsi="Arial" w:cs="Arial"/>
          <w:sz w:val="20"/>
          <w:szCs w:val="20"/>
        </w:rPr>
        <w:t>.</w:t>
      </w:r>
    </w:p>
    <w:p w:rsidR="00FA1C3E" w:rsidRDefault="00FA1C3E" w:rsidP="00CB68D4">
      <w:pPr>
        <w:rPr>
          <w:rFonts w:ascii="Arial" w:hAnsi="Arial" w:cs="Arial"/>
          <w:sz w:val="20"/>
          <w:szCs w:val="20"/>
        </w:rPr>
      </w:pPr>
    </w:p>
    <w:p w:rsidR="00CB68D4" w:rsidRPr="00C009A6" w:rsidRDefault="00CB68D4" w:rsidP="00C009A6">
      <w:pPr>
        <w:jc w:val="center"/>
        <w:rPr>
          <w:rFonts w:ascii="Arial" w:hAnsi="Arial" w:cs="Arial"/>
          <w:b/>
          <w:sz w:val="20"/>
          <w:szCs w:val="20"/>
        </w:rPr>
      </w:pPr>
      <w:r w:rsidRPr="00C009A6">
        <w:rPr>
          <w:rFonts w:ascii="Arial" w:hAnsi="Arial" w:cs="Arial"/>
          <w:b/>
          <w:sz w:val="20"/>
          <w:szCs w:val="20"/>
        </w:rPr>
        <w:t>§ 24b</w:t>
      </w:r>
    </w:p>
    <w:p w:rsidR="00CB68D4" w:rsidRPr="00C009A6" w:rsidRDefault="00CB68D4" w:rsidP="00C009A6">
      <w:pPr>
        <w:jc w:val="center"/>
        <w:rPr>
          <w:rFonts w:ascii="Arial" w:hAnsi="Arial" w:cs="Arial"/>
          <w:b/>
          <w:sz w:val="20"/>
          <w:szCs w:val="20"/>
        </w:rPr>
      </w:pPr>
      <w:r w:rsidRPr="00C009A6">
        <w:rPr>
          <w:rFonts w:ascii="Arial" w:hAnsi="Arial" w:cs="Arial"/>
          <w:b/>
          <w:sz w:val="20"/>
          <w:szCs w:val="20"/>
        </w:rPr>
        <w:t>Theoretischer Teil</w:t>
      </w:r>
    </w:p>
    <w:p w:rsidR="008B725A" w:rsidRPr="00D446A5" w:rsidRDefault="008B725A" w:rsidP="002B306B">
      <w:pPr>
        <w:rPr>
          <w:rFonts w:ascii="Arial" w:hAnsi="Arial" w:cs="Arial"/>
          <w:sz w:val="20"/>
          <w:szCs w:val="20"/>
        </w:rPr>
      </w:pPr>
      <w:r w:rsidRPr="00D446A5">
        <w:rPr>
          <w:rFonts w:ascii="Arial" w:hAnsi="Arial" w:cs="Arial"/>
          <w:sz w:val="20"/>
          <w:szCs w:val="20"/>
        </w:rPr>
        <w:t>D</w:t>
      </w:r>
      <w:r w:rsidR="00CB68D4" w:rsidRPr="00D446A5">
        <w:rPr>
          <w:rFonts w:ascii="Arial" w:hAnsi="Arial" w:cs="Arial"/>
          <w:sz w:val="20"/>
          <w:szCs w:val="20"/>
        </w:rPr>
        <w:t>er theoretische Teil des Ausbildungslehrganges hat folgende Gegenstände zu umfassen</w:t>
      </w:r>
      <w:r w:rsidRPr="00D446A5">
        <w:rPr>
          <w:rFonts w:ascii="Arial" w:hAnsi="Arial" w:cs="Arial"/>
          <w:sz w:val="20"/>
          <w:szCs w:val="20"/>
        </w:rPr>
        <w:t xml:space="preserve"> und den jeweils angeführten Lehrstoff zu vermitteln:</w:t>
      </w:r>
    </w:p>
    <w:p w:rsidR="008B725A" w:rsidRPr="00571EFF" w:rsidRDefault="008B725A" w:rsidP="002B306B">
      <w:pPr>
        <w:pStyle w:val="Listenabsatz"/>
        <w:numPr>
          <w:ilvl w:val="0"/>
          <w:numId w:val="29"/>
        </w:numPr>
        <w:ind w:left="360"/>
        <w:rPr>
          <w:rFonts w:ascii="Arial" w:hAnsi="Arial" w:cs="Arial"/>
          <w:sz w:val="20"/>
          <w:szCs w:val="20"/>
        </w:rPr>
      </w:pPr>
      <w:r w:rsidRPr="00571EFF">
        <w:rPr>
          <w:rFonts w:ascii="Arial" w:hAnsi="Arial" w:cs="Arial"/>
          <w:sz w:val="20"/>
          <w:szCs w:val="20"/>
        </w:rPr>
        <w:lastRenderedPageBreak/>
        <w:t>Körperlehre und Erste Hilfe:</w:t>
      </w:r>
    </w:p>
    <w:p w:rsidR="00571EFF" w:rsidRPr="00571EFF" w:rsidRDefault="00571EFF" w:rsidP="002B306B">
      <w:pPr>
        <w:ind w:left="348"/>
        <w:rPr>
          <w:rFonts w:ascii="Arial" w:hAnsi="Arial" w:cs="Arial"/>
          <w:sz w:val="20"/>
          <w:szCs w:val="20"/>
        </w:rPr>
      </w:pPr>
      <w:r w:rsidRPr="00571EFF">
        <w:rPr>
          <w:rFonts w:ascii="Arial" w:hAnsi="Arial" w:cs="Arial"/>
          <w:sz w:val="20"/>
          <w:szCs w:val="20"/>
        </w:rPr>
        <w:t>Grundkenntnisse der Anatomie und Physiologie und der medizinischen Aspekte des Sportkletterns; Erste Hilfe-Maßnahmen für auftretende Beschwerden und Unfälle beim Sportklettern; Methoden und Techniken der Verletzungsprophylaxe</w:t>
      </w:r>
    </w:p>
    <w:p w:rsidR="008B725A" w:rsidRPr="00571EFF" w:rsidRDefault="008B725A" w:rsidP="002B306B">
      <w:pPr>
        <w:pStyle w:val="Listenabsatz"/>
        <w:numPr>
          <w:ilvl w:val="0"/>
          <w:numId w:val="29"/>
        </w:numPr>
        <w:ind w:left="360"/>
        <w:rPr>
          <w:rFonts w:ascii="Arial" w:hAnsi="Arial" w:cs="Arial"/>
          <w:sz w:val="20"/>
          <w:szCs w:val="20"/>
        </w:rPr>
      </w:pPr>
      <w:r w:rsidRPr="00571EFF">
        <w:rPr>
          <w:rFonts w:ascii="Arial" w:hAnsi="Arial" w:cs="Arial"/>
          <w:sz w:val="20"/>
          <w:szCs w:val="20"/>
        </w:rPr>
        <w:t>Unterrichtslehre:</w:t>
      </w:r>
    </w:p>
    <w:p w:rsidR="00571EFF" w:rsidRPr="00571EFF" w:rsidRDefault="00571EFF" w:rsidP="002B306B">
      <w:pPr>
        <w:ind w:left="348"/>
        <w:rPr>
          <w:rFonts w:ascii="Arial" w:hAnsi="Arial" w:cs="Arial"/>
          <w:sz w:val="20"/>
          <w:szCs w:val="20"/>
        </w:rPr>
      </w:pPr>
      <w:r w:rsidRPr="00571EFF">
        <w:rPr>
          <w:rFonts w:ascii="Arial" w:hAnsi="Arial" w:cs="Arial"/>
          <w:sz w:val="20"/>
          <w:szCs w:val="20"/>
        </w:rPr>
        <w:t xml:space="preserve">Grundkenntnisse der Pädagogik, der Didaktik, der Methodik, der Menschenführung und der psychologischen Aspekte beim Sportklettern; </w:t>
      </w:r>
      <w:r w:rsidR="00063A5C">
        <w:rPr>
          <w:rFonts w:ascii="Arial" w:hAnsi="Arial" w:cs="Arial"/>
          <w:sz w:val="20"/>
          <w:szCs w:val="20"/>
        </w:rPr>
        <w:t>Grundk</w:t>
      </w:r>
      <w:r w:rsidRPr="00571EFF">
        <w:rPr>
          <w:rFonts w:ascii="Arial" w:hAnsi="Arial" w:cs="Arial"/>
          <w:sz w:val="20"/>
          <w:szCs w:val="20"/>
        </w:rPr>
        <w:t>enntnisse über die Planung, Vorbereitung und Durchführung von Sportkletterunterricht</w:t>
      </w:r>
    </w:p>
    <w:p w:rsidR="008B725A" w:rsidRPr="00571EFF" w:rsidRDefault="008B725A" w:rsidP="002B306B">
      <w:pPr>
        <w:pStyle w:val="Listenabsatz"/>
        <w:numPr>
          <w:ilvl w:val="0"/>
          <w:numId w:val="29"/>
        </w:numPr>
        <w:ind w:left="360"/>
        <w:rPr>
          <w:rFonts w:ascii="Arial" w:hAnsi="Arial" w:cs="Arial"/>
          <w:sz w:val="20"/>
          <w:szCs w:val="20"/>
        </w:rPr>
      </w:pPr>
      <w:r w:rsidRPr="00571EFF">
        <w:rPr>
          <w:rFonts w:ascii="Arial" w:hAnsi="Arial" w:cs="Arial"/>
          <w:sz w:val="20"/>
          <w:szCs w:val="20"/>
        </w:rPr>
        <w:t>Bewegungslehre:</w:t>
      </w:r>
    </w:p>
    <w:p w:rsidR="00571EFF" w:rsidRPr="00571EFF" w:rsidRDefault="00571EFF" w:rsidP="002B306B">
      <w:pPr>
        <w:ind w:left="348"/>
        <w:rPr>
          <w:rFonts w:ascii="Arial" w:hAnsi="Arial" w:cs="Arial"/>
          <w:sz w:val="20"/>
          <w:szCs w:val="20"/>
        </w:rPr>
      </w:pPr>
      <w:r w:rsidRPr="00571EFF">
        <w:rPr>
          <w:rFonts w:ascii="Arial" w:hAnsi="Arial" w:cs="Arial"/>
          <w:sz w:val="20"/>
          <w:szCs w:val="20"/>
        </w:rPr>
        <w:t xml:space="preserve">Grundlagen der Biomechanik; </w:t>
      </w:r>
      <w:r w:rsidR="00063A5C">
        <w:rPr>
          <w:rFonts w:ascii="Arial" w:hAnsi="Arial" w:cs="Arial"/>
          <w:sz w:val="20"/>
          <w:szCs w:val="20"/>
        </w:rPr>
        <w:t>Grundk</w:t>
      </w:r>
      <w:r w:rsidRPr="00571EFF">
        <w:rPr>
          <w:rFonts w:ascii="Arial" w:hAnsi="Arial" w:cs="Arial"/>
          <w:sz w:val="20"/>
          <w:szCs w:val="20"/>
        </w:rPr>
        <w:t>enntnisse der kletterspezifischen Bewegungsabläufe und -techniken; motorische Prinzipien des Sportkletterns und Boulderns; Bewegungs- und Fehleranalyse sowie -korrektur</w:t>
      </w:r>
    </w:p>
    <w:p w:rsidR="008B725A" w:rsidRPr="00571EFF" w:rsidRDefault="008B725A" w:rsidP="002B306B">
      <w:pPr>
        <w:pStyle w:val="Listenabsatz"/>
        <w:numPr>
          <w:ilvl w:val="0"/>
          <w:numId w:val="29"/>
        </w:numPr>
        <w:ind w:left="360"/>
        <w:rPr>
          <w:rFonts w:ascii="Arial" w:hAnsi="Arial" w:cs="Arial"/>
          <w:sz w:val="20"/>
          <w:szCs w:val="20"/>
        </w:rPr>
      </w:pPr>
      <w:r w:rsidRPr="00571EFF">
        <w:rPr>
          <w:rFonts w:ascii="Arial" w:hAnsi="Arial" w:cs="Arial"/>
          <w:sz w:val="20"/>
          <w:szCs w:val="20"/>
        </w:rPr>
        <w:t>Sportklettern mit Kindern:</w:t>
      </w:r>
    </w:p>
    <w:p w:rsidR="00571EFF" w:rsidRPr="00571EFF" w:rsidRDefault="00063A5C" w:rsidP="002B306B">
      <w:pPr>
        <w:ind w:left="348"/>
        <w:rPr>
          <w:rFonts w:ascii="Arial" w:hAnsi="Arial" w:cs="Arial"/>
          <w:sz w:val="20"/>
          <w:szCs w:val="20"/>
        </w:rPr>
      </w:pPr>
      <w:r>
        <w:rPr>
          <w:rFonts w:ascii="Arial" w:hAnsi="Arial" w:cs="Arial"/>
          <w:sz w:val="20"/>
          <w:szCs w:val="20"/>
        </w:rPr>
        <w:t>Grundk</w:t>
      </w:r>
      <w:r w:rsidR="00571EFF" w:rsidRPr="00571EFF">
        <w:rPr>
          <w:rFonts w:ascii="Arial" w:hAnsi="Arial" w:cs="Arial"/>
          <w:sz w:val="20"/>
          <w:szCs w:val="20"/>
        </w:rPr>
        <w:t>enntnisse der Kinderbetreuung und der pädagogischen, didaktischen und methodischen Besonderheiten des Kindersportkletterns; kindgerechtes Sichern und Absichern von Routen; Kletterspiele; Grundkenntnisse der Erlebnispädagogik</w:t>
      </w:r>
    </w:p>
    <w:p w:rsidR="008B725A" w:rsidRPr="00571EFF" w:rsidRDefault="008B725A" w:rsidP="002B306B">
      <w:pPr>
        <w:pStyle w:val="Listenabsatz"/>
        <w:numPr>
          <w:ilvl w:val="0"/>
          <w:numId w:val="29"/>
        </w:numPr>
        <w:ind w:left="360"/>
        <w:rPr>
          <w:rFonts w:ascii="Arial" w:hAnsi="Arial" w:cs="Arial"/>
          <w:sz w:val="20"/>
          <w:szCs w:val="20"/>
        </w:rPr>
      </w:pPr>
      <w:r w:rsidRPr="00571EFF">
        <w:rPr>
          <w:rFonts w:ascii="Arial" w:hAnsi="Arial" w:cs="Arial"/>
          <w:sz w:val="20"/>
          <w:szCs w:val="20"/>
        </w:rPr>
        <w:t>Ausrüstungs- und Gerätekunde:</w:t>
      </w:r>
    </w:p>
    <w:p w:rsidR="00571EFF" w:rsidRPr="00571EFF" w:rsidRDefault="00063A5C" w:rsidP="002B306B">
      <w:pPr>
        <w:ind w:left="348"/>
        <w:rPr>
          <w:rFonts w:ascii="Arial" w:hAnsi="Arial" w:cs="Arial"/>
          <w:sz w:val="20"/>
          <w:szCs w:val="20"/>
        </w:rPr>
      </w:pPr>
      <w:r>
        <w:rPr>
          <w:rFonts w:ascii="Arial" w:hAnsi="Arial" w:cs="Arial"/>
          <w:sz w:val="20"/>
          <w:szCs w:val="20"/>
        </w:rPr>
        <w:t>Grundk</w:t>
      </w:r>
      <w:r w:rsidR="00571EFF" w:rsidRPr="00571EFF">
        <w:rPr>
          <w:rFonts w:ascii="Arial" w:hAnsi="Arial" w:cs="Arial"/>
          <w:sz w:val="20"/>
          <w:szCs w:val="20"/>
        </w:rPr>
        <w:t>enntnisse über die Funktionsweise, Belastbarkeit, Handhabung und Pflege von Seilen, der sonstigen Sportkletterausrüstung und sonstiger für die Tätigkeit als Sportkletterlehrer bedeutsamer technischer Geräte; einschlägige Sicherheitsstandards von Kletterwänden und Klettergärten</w:t>
      </w:r>
    </w:p>
    <w:p w:rsidR="008B725A" w:rsidRPr="00571EFF" w:rsidRDefault="008B725A" w:rsidP="002B306B">
      <w:pPr>
        <w:pStyle w:val="Listenabsatz"/>
        <w:numPr>
          <w:ilvl w:val="0"/>
          <w:numId w:val="29"/>
        </w:numPr>
        <w:ind w:left="360"/>
        <w:rPr>
          <w:rFonts w:ascii="Arial" w:hAnsi="Arial" w:cs="Arial"/>
          <w:sz w:val="20"/>
          <w:szCs w:val="20"/>
        </w:rPr>
      </w:pPr>
      <w:r w:rsidRPr="00571EFF">
        <w:rPr>
          <w:rFonts w:ascii="Arial" w:hAnsi="Arial" w:cs="Arial"/>
          <w:sz w:val="20"/>
          <w:szCs w:val="20"/>
        </w:rPr>
        <w:t>Unfallkunde:</w:t>
      </w:r>
    </w:p>
    <w:p w:rsidR="00571EFF" w:rsidRPr="00571EFF" w:rsidRDefault="00063A5C" w:rsidP="002B306B">
      <w:pPr>
        <w:ind w:left="348"/>
        <w:rPr>
          <w:rFonts w:ascii="Arial" w:hAnsi="Arial" w:cs="Arial"/>
          <w:sz w:val="20"/>
          <w:szCs w:val="20"/>
        </w:rPr>
      </w:pPr>
      <w:r>
        <w:rPr>
          <w:rFonts w:ascii="Arial" w:hAnsi="Arial" w:cs="Arial"/>
          <w:sz w:val="20"/>
          <w:szCs w:val="20"/>
        </w:rPr>
        <w:t>Grundk</w:t>
      </w:r>
      <w:r w:rsidR="00571EFF" w:rsidRPr="00571EFF">
        <w:rPr>
          <w:rFonts w:ascii="Arial" w:hAnsi="Arial" w:cs="Arial"/>
          <w:sz w:val="20"/>
          <w:szCs w:val="20"/>
        </w:rPr>
        <w:t>enntnisse und Beurteilung der objektiven und der subjektiven Gefahren und typischer Fehler beim Sportklettern; Möglichkeiten der Vermeidung von Sportkletterunfällen; Partnercheck.</w:t>
      </w:r>
    </w:p>
    <w:p w:rsidR="008B725A" w:rsidRDefault="008B725A" w:rsidP="008B725A">
      <w:pPr>
        <w:ind w:left="360"/>
        <w:rPr>
          <w:rFonts w:ascii="Arial" w:hAnsi="Arial" w:cs="Arial"/>
          <w:sz w:val="20"/>
          <w:szCs w:val="20"/>
        </w:rPr>
      </w:pPr>
    </w:p>
    <w:p w:rsidR="008B725A" w:rsidRPr="00C009A6" w:rsidRDefault="008B725A" w:rsidP="00C009A6">
      <w:pPr>
        <w:ind w:left="360"/>
        <w:jc w:val="center"/>
        <w:rPr>
          <w:rFonts w:ascii="Arial" w:hAnsi="Arial" w:cs="Arial"/>
          <w:b/>
          <w:sz w:val="20"/>
          <w:szCs w:val="20"/>
        </w:rPr>
      </w:pPr>
      <w:r w:rsidRPr="00C009A6">
        <w:rPr>
          <w:rFonts w:ascii="Arial" w:hAnsi="Arial" w:cs="Arial"/>
          <w:b/>
          <w:sz w:val="20"/>
          <w:szCs w:val="20"/>
        </w:rPr>
        <w:t>§ 24c</w:t>
      </w:r>
    </w:p>
    <w:p w:rsidR="008B725A" w:rsidRPr="00C009A6" w:rsidRDefault="008B725A" w:rsidP="00C009A6">
      <w:pPr>
        <w:ind w:left="360"/>
        <w:jc w:val="center"/>
        <w:rPr>
          <w:rFonts w:ascii="Arial" w:hAnsi="Arial" w:cs="Arial"/>
          <w:b/>
          <w:sz w:val="20"/>
          <w:szCs w:val="20"/>
        </w:rPr>
      </w:pPr>
      <w:r w:rsidRPr="00C009A6">
        <w:rPr>
          <w:rFonts w:ascii="Arial" w:hAnsi="Arial" w:cs="Arial"/>
          <w:b/>
          <w:sz w:val="20"/>
          <w:szCs w:val="20"/>
        </w:rPr>
        <w:t>Praktischer Teil</w:t>
      </w:r>
    </w:p>
    <w:p w:rsidR="008B725A" w:rsidRDefault="008B725A" w:rsidP="002B306B">
      <w:pPr>
        <w:rPr>
          <w:rFonts w:ascii="Arial" w:hAnsi="Arial" w:cs="Arial"/>
          <w:sz w:val="20"/>
          <w:szCs w:val="20"/>
        </w:rPr>
      </w:pPr>
      <w:r>
        <w:rPr>
          <w:rFonts w:ascii="Arial" w:hAnsi="Arial" w:cs="Arial"/>
          <w:sz w:val="20"/>
          <w:szCs w:val="20"/>
        </w:rPr>
        <w:t xml:space="preserve">Der praktische Teil des </w:t>
      </w:r>
      <w:r w:rsidRPr="008B725A">
        <w:rPr>
          <w:rFonts w:ascii="Arial" w:hAnsi="Arial" w:cs="Arial"/>
          <w:sz w:val="20"/>
          <w:szCs w:val="20"/>
        </w:rPr>
        <w:t>Ausbildungslehrganges hat folgende Gegenstände zu umfassen</w:t>
      </w:r>
      <w:r>
        <w:rPr>
          <w:rFonts w:ascii="Arial" w:hAnsi="Arial" w:cs="Arial"/>
          <w:sz w:val="20"/>
          <w:szCs w:val="20"/>
        </w:rPr>
        <w:t xml:space="preserve"> </w:t>
      </w:r>
      <w:r w:rsidRPr="008B725A">
        <w:rPr>
          <w:rFonts w:ascii="Arial" w:hAnsi="Arial" w:cs="Arial"/>
          <w:sz w:val="20"/>
          <w:szCs w:val="20"/>
        </w:rPr>
        <w:t>und den jeweils angeführten Lehrstoff zu vermitteln:</w:t>
      </w:r>
    </w:p>
    <w:p w:rsidR="008B725A" w:rsidRPr="00571EFF" w:rsidRDefault="008B725A" w:rsidP="002B306B">
      <w:pPr>
        <w:pStyle w:val="Listenabsatz"/>
        <w:numPr>
          <w:ilvl w:val="0"/>
          <w:numId w:val="30"/>
        </w:numPr>
        <w:ind w:left="360"/>
        <w:rPr>
          <w:rFonts w:ascii="Arial" w:hAnsi="Arial" w:cs="Arial"/>
          <w:sz w:val="20"/>
          <w:szCs w:val="20"/>
        </w:rPr>
      </w:pPr>
      <w:r w:rsidRPr="00571EFF">
        <w:rPr>
          <w:rFonts w:ascii="Arial" w:hAnsi="Arial" w:cs="Arial"/>
          <w:sz w:val="20"/>
          <w:szCs w:val="20"/>
        </w:rPr>
        <w:t>Sportklettertechnik an künstlichen und natürlichen Kletterwänden</w:t>
      </w:r>
      <w:r w:rsidR="00571EFF" w:rsidRPr="00571EFF">
        <w:rPr>
          <w:rFonts w:ascii="Arial" w:hAnsi="Arial" w:cs="Arial"/>
          <w:sz w:val="20"/>
          <w:szCs w:val="20"/>
        </w:rPr>
        <w:t>:</w:t>
      </w:r>
    </w:p>
    <w:p w:rsidR="00571EFF" w:rsidRPr="00571EFF" w:rsidRDefault="00571EFF" w:rsidP="002B306B">
      <w:pPr>
        <w:ind w:left="348"/>
        <w:rPr>
          <w:rFonts w:ascii="Arial" w:hAnsi="Arial" w:cs="Arial"/>
          <w:sz w:val="20"/>
          <w:szCs w:val="20"/>
        </w:rPr>
      </w:pPr>
      <w:r w:rsidRPr="00571EFF">
        <w:rPr>
          <w:rFonts w:ascii="Arial" w:hAnsi="Arial" w:cs="Arial"/>
          <w:sz w:val="20"/>
          <w:szCs w:val="20"/>
        </w:rPr>
        <w:t>Ausbildung in grundlegenden und fortgeschrittenen Sportklettertechniken an künstlichen und natürlichen Strukturen</w:t>
      </w:r>
      <w:r w:rsidR="00063A5C">
        <w:rPr>
          <w:rFonts w:ascii="Arial" w:hAnsi="Arial" w:cs="Arial"/>
          <w:sz w:val="20"/>
          <w:szCs w:val="20"/>
        </w:rPr>
        <w:t xml:space="preserve"> bis zum </w:t>
      </w:r>
      <w:r w:rsidRPr="00571EFF">
        <w:rPr>
          <w:rFonts w:ascii="Arial" w:hAnsi="Arial" w:cs="Arial"/>
          <w:sz w:val="20"/>
          <w:szCs w:val="20"/>
        </w:rPr>
        <w:t>Schwierigkeitsgrad</w:t>
      </w:r>
      <w:r w:rsidR="00063A5C">
        <w:rPr>
          <w:rFonts w:ascii="Arial" w:hAnsi="Arial" w:cs="Arial"/>
          <w:sz w:val="20"/>
          <w:szCs w:val="20"/>
        </w:rPr>
        <w:t xml:space="preserve"> UIAA VI</w:t>
      </w:r>
      <w:r w:rsidR="00446F3A">
        <w:rPr>
          <w:rFonts w:ascii="Arial" w:hAnsi="Arial" w:cs="Arial"/>
          <w:sz w:val="20"/>
          <w:szCs w:val="20"/>
        </w:rPr>
        <w:t xml:space="preserve"> (</w:t>
      </w:r>
      <w:r w:rsidR="00063A5C">
        <w:rPr>
          <w:rFonts w:ascii="Arial" w:hAnsi="Arial" w:cs="Arial"/>
          <w:sz w:val="20"/>
          <w:szCs w:val="20"/>
        </w:rPr>
        <w:t>franz. 5c</w:t>
      </w:r>
      <w:r w:rsidR="00446F3A">
        <w:rPr>
          <w:rFonts w:ascii="Arial" w:hAnsi="Arial" w:cs="Arial"/>
          <w:sz w:val="20"/>
          <w:szCs w:val="20"/>
        </w:rPr>
        <w:t>)</w:t>
      </w:r>
      <w:r w:rsidRPr="00571EFF">
        <w:rPr>
          <w:rFonts w:ascii="Arial" w:hAnsi="Arial" w:cs="Arial"/>
          <w:sz w:val="20"/>
          <w:szCs w:val="20"/>
        </w:rPr>
        <w:t>; Optimierung der Bewegungstechniken und Verbessern des Eigenkönnens; Sturztraining</w:t>
      </w:r>
    </w:p>
    <w:p w:rsidR="008B725A" w:rsidRPr="00571EFF" w:rsidRDefault="009D73EC" w:rsidP="002B306B">
      <w:pPr>
        <w:pStyle w:val="Listenabsatz"/>
        <w:numPr>
          <w:ilvl w:val="0"/>
          <w:numId w:val="30"/>
        </w:numPr>
        <w:ind w:left="360"/>
        <w:rPr>
          <w:rFonts w:ascii="Arial" w:hAnsi="Arial" w:cs="Arial"/>
          <w:sz w:val="20"/>
          <w:szCs w:val="20"/>
        </w:rPr>
      </w:pPr>
      <w:r w:rsidRPr="00E04D27">
        <w:rPr>
          <w:rFonts w:ascii="Arial" w:hAnsi="Arial" w:cs="Arial"/>
          <w:sz w:val="20"/>
          <w:szCs w:val="20"/>
        </w:rPr>
        <w:t>P</w:t>
      </w:r>
      <w:r w:rsidR="008B725A" w:rsidRPr="00E04D27">
        <w:rPr>
          <w:rFonts w:ascii="Arial" w:hAnsi="Arial" w:cs="Arial"/>
          <w:sz w:val="20"/>
          <w:szCs w:val="20"/>
        </w:rPr>
        <w:t>r</w:t>
      </w:r>
      <w:r w:rsidR="008B725A" w:rsidRPr="00571EFF">
        <w:rPr>
          <w:rFonts w:ascii="Arial" w:hAnsi="Arial" w:cs="Arial"/>
          <w:sz w:val="20"/>
          <w:szCs w:val="20"/>
        </w:rPr>
        <w:t>aktisch-methodische Übungen für Kinder und Erwachsene</w:t>
      </w:r>
      <w:r w:rsidR="00571EFF" w:rsidRPr="00571EFF">
        <w:rPr>
          <w:rFonts w:ascii="Arial" w:hAnsi="Arial" w:cs="Arial"/>
          <w:sz w:val="20"/>
          <w:szCs w:val="20"/>
        </w:rPr>
        <w:t>;</w:t>
      </w:r>
    </w:p>
    <w:p w:rsidR="00571EFF" w:rsidRDefault="00571EFF" w:rsidP="002B306B">
      <w:pPr>
        <w:ind w:left="348"/>
        <w:rPr>
          <w:rFonts w:ascii="Arial" w:hAnsi="Arial" w:cs="Arial"/>
          <w:sz w:val="20"/>
          <w:szCs w:val="20"/>
        </w:rPr>
      </w:pPr>
      <w:r w:rsidRPr="00571EFF">
        <w:rPr>
          <w:rFonts w:ascii="Arial" w:hAnsi="Arial" w:cs="Arial"/>
          <w:sz w:val="20"/>
          <w:szCs w:val="20"/>
        </w:rPr>
        <w:t>Vielseitige Trainings- und Übungsformen; methodische Übungsreihen für das Sportklettern; Organisation eines effizienten und sicheren Übungsbetriebes</w:t>
      </w:r>
    </w:p>
    <w:p w:rsidR="002B306B" w:rsidRDefault="002B306B" w:rsidP="002B306B">
      <w:pPr>
        <w:ind w:left="348"/>
        <w:rPr>
          <w:rFonts w:ascii="Arial" w:hAnsi="Arial" w:cs="Arial"/>
          <w:sz w:val="20"/>
          <w:szCs w:val="20"/>
        </w:rPr>
      </w:pPr>
    </w:p>
    <w:p w:rsidR="002B306B" w:rsidRDefault="002B306B" w:rsidP="002B306B">
      <w:pPr>
        <w:ind w:left="348"/>
        <w:rPr>
          <w:rFonts w:ascii="Arial" w:hAnsi="Arial" w:cs="Arial"/>
          <w:sz w:val="20"/>
          <w:szCs w:val="20"/>
        </w:rPr>
      </w:pPr>
    </w:p>
    <w:p w:rsidR="008B725A" w:rsidRPr="00571EFF" w:rsidRDefault="009D73EC" w:rsidP="002B306B">
      <w:pPr>
        <w:pStyle w:val="Listenabsatz"/>
        <w:numPr>
          <w:ilvl w:val="0"/>
          <w:numId w:val="30"/>
        </w:numPr>
        <w:ind w:left="360"/>
        <w:rPr>
          <w:rFonts w:ascii="Arial" w:hAnsi="Arial" w:cs="Arial"/>
          <w:sz w:val="20"/>
          <w:szCs w:val="20"/>
        </w:rPr>
      </w:pPr>
      <w:r w:rsidRPr="00E04D27">
        <w:rPr>
          <w:rFonts w:ascii="Arial" w:hAnsi="Arial" w:cs="Arial"/>
          <w:sz w:val="20"/>
          <w:szCs w:val="20"/>
        </w:rPr>
        <w:lastRenderedPageBreak/>
        <w:t>P</w:t>
      </w:r>
      <w:r w:rsidR="008B725A" w:rsidRPr="00E04D27">
        <w:rPr>
          <w:rFonts w:ascii="Arial" w:hAnsi="Arial" w:cs="Arial"/>
          <w:sz w:val="20"/>
          <w:szCs w:val="20"/>
        </w:rPr>
        <w:t>r</w:t>
      </w:r>
      <w:r w:rsidR="008B725A" w:rsidRPr="00571EFF">
        <w:rPr>
          <w:rFonts w:ascii="Arial" w:hAnsi="Arial" w:cs="Arial"/>
          <w:sz w:val="20"/>
          <w:szCs w:val="20"/>
        </w:rPr>
        <w:t>aktische Erste Hilfe</w:t>
      </w:r>
      <w:r w:rsidR="00571EFF" w:rsidRPr="00571EFF">
        <w:rPr>
          <w:rFonts w:ascii="Arial" w:hAnsi="Arial" w:cs="Arial"/>
          <w:sz w:val="20"/>
          <w:szCs w:val="20"/>
        </w:rPr>
        <w:t>:</w:t>
      </w:r>
    </w:p>
    <w:p w:rsidR="00571EFF" w:rsidRPr="00571EFF" w:rsidRDefault="00063A5C" w:rsidP="002B306B">
      <w:pPr>
        <w:ind w:left="348"/>
        <w:rPr>
          <w:rFonts w:ascii="Arial" w:hAnsi="Arial" w:cs="Arial"/>
          <w:sz w:val="20"/>
          <w:szCs w:val="20"/>
        </w:rPr>
      </w:pPr>
      <w:r>
        <w:rPr>
          <w:rFonts w:ascii="Arial" w:hAnsi="Arial" w:cs="Arial"/>
          <w:sz w:val="20"/>
          <w:szCs w:val="20"/>
        </w:rPr>
        <w:t>Grundlagen der p</w:t>
      </w:r>
      <w:r w:rsidR="00571EFF" w:rsidRPr="00E04D27">
        <w:rPr>
          <w:rFonts w:ascii="Arial" w:hAnsi="Arial" w:cs="Arial"/>
          <w:sz w:val="20"/>
          <w:szCs w:val="20"/>
        </w:rPr>
        <w:t>ra</w:t>
      </w:r>
      <w:r w:rsidR="00571EFF" w:rsidRPr="00571EFF">
        <w:rPr>
          <w:rFonts w:ascii="Arial" w:hAnsi="Arial" w:cs="Arial"/>
          <w:sz w:val="20"/>
          <w:szCs w:val="20"/>
        </w:rPr>
        <w:t>ktische</w:t>
      </w:r>
      <w:r>
        <w:rPr>
          <w:rFonts w:ascii="Arial" w:hAnsi="Arial" w:cs="Arial"/>
          <w:sz w:val="20"/>
          <w:szCs w:val="20"/>
        </w:rPr>
        <w:t>n</w:t>
      </w:r>
      <w:r w:rsidR="00571EFF" w:rsidRPr="00571EFF">
        <w:rPr>
          <w:rFonts w:ascii="Arial" w:hAnsi="Arial" w:cs="Arial"/>
          <w:sz w:val="20"/>
          <w:szCs w:val="20"/>
        </w:rPr>
        <w:t xml:space="preserve"> Erste Hilfe beim Sportklettern und Bouldern; organisatorische Maßnahmen bei Notfällen</w:t>
      </w:r>
    </w:p>
    <w:p w:rsidR="00CB68D4" w:rsidRPr="00571EFF" w:rsidRDefault="008B725A" w:rsidP="002B306B">
      <w:pPr>
        <w:pStyle w:val="Listenabsatz"/>
        <w:numPr>
          <w:ilvl w:val="0"/>
          <w:numId w:val="30"/>
        </w:numPr>
        <w:ind w:left="360"/>
        <w:rPr>
          <w:rFonts w:ascii="Arial" w:hAnsi="Arial" w:cs="Arial"/>
          <w:sz w:val="20"/>
          <w:szCs w:val="20"/>
        </w:rPr>
      </w:pPr>
      <w:r w:rsidRPr="00571EFF">
        <w:rPr>
          <w:rFonts w:ascii="Arial" w:hAnsi="Arial" w:cs="Arial"/>
          <w:sz w:val="20"/>
          <w:szCs w:val="20"/>
        </w:rPr>
        <w:t>Sicherungs- und Seiltechnik beim Sportklettern</w:t>
      </w:r>
      <w:r w:rsidR="00571EFF" w:rsidRPr="00571EFF">
        <w:rPr>
          <w:rFonts w:ascii="Arial" w:hAnsi="Arial" w:cs="Arial"/>
          <w:sz w:val="20"/>
          <w:szCs w:val="20"/>
        </w:rPr>
        <w:t>:</w:t>
      </w:r>
    </w:p>
    <w:p w:rsidR="00571EFF" w:rsidRDefault="00571EFF" w:rsidP="002B306B">
      <w:pPr>
        <w:ind w:left="348"/>
        <w:rPr>
          <w:rFonts w:ascii="Arial" w:hAnsi="Arial" w:cs="Arial"/>
          <w:sz w:val="20"/>
          <w:szCs w:val="20"/>
        </w:rPr>
      </w:pPr>
      <w:r w:rsidRPr="00571EFF">
        <w:rPr>
          <w:rFonts w:ascii="Arial" w:hAnsi="Arial" w:cs="Arial"/>
          <w:sz w:val="20"/>
          <w:szCs w:val="20"/>
        </w:rPr>
        <w:t>Schulung der sicheren Verwendung des Seiles und der modernen Sicherungsgeräte; Sicherungsmethoden; Knotentechnik beim Sportklettern</w:t>
      </w:r>
      <w:r>
        <w:rPr>
          <w:rFonts w:ascii="Arial" w:hAnsi="Arial" w:cs="Arial"/>
          <w:sz w:val="20"/>
          <w:szCs w:val="20"/>
        </w:rPr>
        <w:t>.</w:t>
      </w:r>
    </w:p>
    <w:p w:rsidR="00E036FA" w:rsidRPr="00571EFF" w:rsidRDefault="00E036FA" w:rsidP="00571EFF">
      <w:pPr>
        <w:ind w:left="708"/>
        <w:rPr>
          <w:rFonts w:ascii="Arial" w:hAnsi="Arial" w:cs="Arial"/>
          <w:sz w:val="20"/>
          <w:szCs w:val="20"/>
        </w:rPr>
      </w:pPr>
    </w:p>
    <w:p w:rsidR="00CB68D4" w:rsidRPr="00C009A6" w:rsidRDefault="00CB68D4" w:rsidP="00C009A6">
      <w:pPr>
        <w:jc w:val="center"/>
        <w:rPr>
          <w:rFonts w:ascii="Arial" w:hAnsi="Arial" w:cs="Arial"/>
          <w:b/>
          <w:sz w:val="20"/>
          <w:szCs w:val="20"/>
        </w:rPr>
      </w:pPr>
      <w:r w:rsidRPr="00C009A6">
        <w:rPr>
          <w:rFonts w:ascii="Arial" w:hAnsi="Arial" w:cs="Arial"/>
          <w:b/>
          <w:sz w:val="20"/>
          <w:szCs w:val="20"/>
        </w:rPr>
        <w:t xml:space="preserve">§ </w:t>
      </w:r>
      <w:r w:rsidR="004C7C84" w:rsidRPr="00C009A6">
        <w:rPr>
          <w:rFonts w:ascii="Arial" w:hAnsi="Arial" w:cs="Arial"/>
          <w:b/>
          <w:sz w:val="20"/>
          <w:szCs w:val="20"/>
        </w:rPr>
        <w:t>24d</w:t>
      </w:r>
    </w:p>
    <w:p w:rsidR="00CB68D4" w:rsidRPr="00C009A6" w:rsidRDefault="00CB68D4" w:rsidP="00C009A6">
      <w:pPr>
        <w:jc w:val="center"/>
        <w:rPr>
          <w:rFonts w:ascii="Arial" w:hAnsi="Arial" w:cs="Arial"/>
          <w:b/>
          <w:sz w:val="20"/>
          <w:szCs w:val="20"/>
        </w:rPr>
      </w:pPr>
      <w:r w:rsidRPr="00C009A6">
        <w:rPr>
          <w:rFonts w:ascii="Arial" w:hAnsi="Arial" w:cs="Arial"/>
          <w:b/>
          <w:sz w:val="20"/>
          <w:szCs w:val="20"/>
        </w:rPr>
        <w:t>Aufbau, Ausbildungsdauer</w:t>
      </w:r>
    </w:p>
    <w:p w:rsidR="00CB68D4" w:rsidRDefault="00CB68D4" w:rsidP="004C7C84">
      <w:pPr>
        <w:pStyle w:val="Listenabsatz"/>
        <w:numPr>
          <w:ilvl w:val="0"/>
          <w:numId w:val="28"/>
        </w:numPr>
        <w:rPr>
          <w:rFonts w:ascii="Arial" w:hAnsi="Arial" w:cs="Arial"/>
          <w:sz w:val="20"/>
          <w:szCs w:val="20"/>
        </w:rPr>
      </w:pPr>
      <w:r w:rsidRPr="004C7C84">
        <w:rPr>
          <w:rFonts w:ascii="Arial" w:hAnsi="Arial" w:cs="Arial"/>
          <w:sz w:val="20"/>
          <w:szCs w:val="20"/>
        </w:rPr>
        <w:t xml:space="preserve">Der Ausbildungslehrgang </w:t>
      </w:r>
      <w:r w:rsidR="009D73EC" w:rsidRPr="00EE1A3F">
        <w:rPr>
          <w:rFonts w:ascii="Arial" w:hAnsi="Arial" w:cs="Arial"/>
          <w:sz w:val="20"/>
          <w:szCs w:val="20"/>
        </w:rPr>
        <w:t xml:space="preserve">kann </w:t>
      </w:r>
      <w:r w:rsidRPr="00EE1A3F">
        <w:rPr>
          <w:rFonts w:ascii="Arial" w:hAnsi="Arial" w:cs="Arial"/>
          <w:sz w:val="20"/>
          <w:szCs w:val="20"/>
        </w:rPr>
        <w:t xml:space="preserve">in mehreren Abschnitten </w:t>
      </w:r>
      <w:r w:rsidR="009D73EC" w:rsidRPr="00EE1A3F">
        <w:rPr>
          <w:rFonts w:ascii="Arial" w:hAnsi="Arial" w:cs="Arial"/>
          <w:sz w:val="20"/>
          <w:szCs w:val="20"/>
        </w:rPr>
        <w:t>durchgeführt werden</w:t>
      </w:r>
      <w:r w:rsidR="00EE1A3F">
        <w:rPr>
          <w:rFonts w:ascii="Arial" w:hAnsi="Arial" w:cs="Arial"/>
          <w:sz w:val="20"/>
          <w:szCs w:val="20"/>
        </w:rPr>
        <w:t>.</w:t>
      </w:r>
      <w:r w:rsidRPr="00EE1A3F">
        <w:rPr>
          <w:rFonts w:ascii="Arial" w:hAnsi="Arial" w:cs="Arial"/>
          <w:sz w:val="20"/>
          <w:szCs w:val="20"/>
        </w:rPr>
        <w:t xml:space="preserve"> </w:t>
      </w:r>
      <w:r w:rsidRPr="004C7C84">
        <w:rPr>
          <w:rFonts w:ascii="Arial" w:hAnsi="Arial" w:cs="Arial"/>
          <w:sz w:val="20"/>
          <w:szCs w:val="20"/>
        </w:rPr>
        <w:t xml:space="preserve">Die Gesamtdauer des Ausbildungslehrganges hat mindestens </w:t>
      </w:r>
      <w:r w:rsidR="009D73EC" w:rsidRPr="00E04D27">
        <w:rPr>
          <w:rFonts w:ascii="Arial" w:hAnsi="Arial" w:cs="Arial"/>
          <w:sz w:val="20"/>
          <w:szCs w:val="20"/>
        </w:rPr>
        <w:t xml:space="preserve">6 </w:t>
      </w:r>
      <w:r w:rsidRPr="004C7C84">
        <w:rPr>
          <w:rFonts w:ascii="Arial" w:hAnsi="Arial" w:cs="Arial"/>
          <w:sz w:val="20"/>
          <w:szCs w:val="20"/>
        </w:rPr>
        <w:t xml:space="preserve">und höchstens </w:t>
      </w:r>
      <w:r w:rsidR="00571EFF">
        <w:rPr>
          <w:rFonts w:ascii="Arial" w:hAnsi="Arial" w:cs="Arial"/>
          <w:sz w:val="20"/>
          <w:szCs w:val="20"/>
        </w:rPr>
        <w:t>10</w:t>
      </w:r>
      <w:r w:rsidRPr="004C7C84">
        <w:rPr>
          <w:rFonts w:ascii="Arial" w:hAnsi="Arial" w:cs="Arial"/>
          <w:sz w:val="20"/>
          <w:szCs w:val="20"/>
        </w:rPr>
        <w:t xml:space="preserve"> Tage zu betragen.</w:t>
      </w:r>
    </w:p>
    <w:p w:rsidR="00571EFF" w:rsidRPr="004C7C84" w:rsidRDefault="00571EFF" w:rsidP="00571EFF">
      <w:pPr>
        <w:pStyle w:val="Listenabsatz"/>
        <w:numPr>
          <w:ilvl w:val="0"/>
          <w:numId w:val="28"/>
        </w:numPr>
        <w:rPr>
          <w:rFonts w:ascii="Arial" w:hAnsi="Arial" w:cs="Arial"/>
          <w:sz w:val="20"/>
          <w:szCs w:val="20"/>
        </w:rPr>
      </w:pPr>
      <w:r w:rsidRPr="00571EFF">
        <w:rPr>
          <w:rFonts w:ascii="Arial" w:hAnsi="Arial" w:cs="Arial"/>
          <w:sz w:val="20"/>
          <w:szCs w:val="20"/>
        </w:rPr>
        <w:t xml:space="preserve">Der Ausbildungslehrgang ist längstens innerhalb </w:t>
      </w:r>
      <w:r w:rsidRPr="00E04D27">
        <w:rPr>
          <w:rFonts w:ascii="Arial" w:hAnsi="Arial" w:cs="Arial"/>
          <w:sz w:val="20"/>
          <w:szCs w:val="20"/>
        </w:rPr>
        <w:t xml:space="preserve">eines Jahres </w:t>
      </w:r>
      <w:r w:rsidRPr="00571EFF">
        <w:rPr>
          <w:rFonts w:ascii="Arial" w:hAnsi="Arial" w:cs="Arial"/>
          <w:sz w:val="20"/>
          <w:szCs w:val="20"/>
        </w:rPr>
        <w:t>zu absolvieren.</w:t>
      </w:r>
    </w:p>
    <w:p w:rsidR="00636A63" w:rsidRDefault="00636A63" w:rsidP="00C009A6">
      <w:pPr>
        <w:ind w:left="360"/>
        <w:rPr>
          <w:rFonts w:ascii="Arial" w:hAnsi="Arial" w:cs="Arial"/>
          <w:sz w:val="20"/>
          <w:szCs w:val="20"/>
        </w:rPr>
      </w:pPr>
    </w:p>
    <w:p w:rsidR="004C7C84" w:rsidRPr="00C009A6" w:rsidRDefault="004C7C84" w:rsidP="00C009A6">
      <w:pPr>
        <w:jc w:val="center"/>
        <w:rPr>
          <w:rFonts w:ascii="Arial" w:hAnsi="Arial" w:cs="Arial"/>
          <w:b/>
          <w:sz w:val="20"/>
          <w:szCs w:val="20"/>
        </w:rPr>
      </w:pPr>
      <w:r w:rsidRPr="00C009A6">
        <w:rPr>
          <w:rFonts w:ascii="Arial" w:hAnsi="Arial" w:cs="Arial"/>
          <w:b/>
          <w:sz w:val="20"/>
          <w:szCs w:val="20"/>
        </w:rPr>
        <w:t>6b. Abschnitt</w:t>
      </w:r>
    </w:p>
    <w:p w:rsidR="004C7C84" w:rsidRPr="00C009A6" w:rsidRDefault="004C7C84" w:rsidP="00C009A6">
      <w:pPr>
        <w:jc w:val="center"/>
        <w:rPr>
          <w:rFonts w:ascii="Arial" w:hAnsi="Arial" w:cs="Arial"/>
          <w:b/>
          <w:sz w:val="20"/>
          <w:szCs w:val="20"/>
        </w:rPr>
      </w:pPr>
      <w:r w:rsidRPr="00C009A6">
        <w:rPr>
          <w:rFonts w:ascii="Arial" w:hAnsi="Arial" w:cs="Arial"/>
          <w:b/>
          <w:sz w:val="20"/>
          <w:szCs w:val="20"/>
        </w:rPr>
        <w:t>Sportkletterlehreranwärterprüfung</w:t>
      </w:r>
    </w:p>
    <w:p w:rsidR="004C7C84" w:rsidRPr="00BE7379" w:rsidRDefault="004C7C84" w:rsidP="00C009A6">
      <w:pPr>
        <w:jc w:val="center"/>
        <w:rPr>
          <w:rFonts w:ascii="Arial" w:hAnsi="Arial" w:cs="Arial"/>
          <w:color w:val="FF0000"/>
          <w:sz w:val="20"/>
          <w:szCs w:val="20"/>
        </w:rPr>
      </w:pPr>
      <w:r w:rsidRPr="00E04D27">
        <w:rPr>
          <w:rFonts w:ascii="Arial" w:hAnsi="Arial" w:cs="Arial"/>
          <w:b/>
          <w:sz w:val="20"/>
          <w:szCs w:val="20"/>
        </w:rPr>
        <w:t>§ 24e</w:t>
      </w:r>
      <w:r w:rsidR="00BE7379">
        <w:rPr>
          <w:rFonts w:ascii="Arial" w:hAnsi="Arial" w:cs="Arial"/>
          <w:b/>
          <w:sz w:val="20"/>
          <w:szCs w:val="20"/>
        </w:rPr>
        <w:t xml:space="preserve"> </w:t>
      </w:r>
    </w:p>
    <w:p w:rsidR="004C7C84" w:rsidRPr="00C009A6" w:rsidRDefault="004C7C84" w:rsidP="00C009A6">
      <w:pPr>
        <w:jc w:val="center"/>
        <w:rPr>
          <w:rFonts w:ascii="Arial" w:hAnsi="Arial" w:cs="Arial"/>
          <w:b/>
          <w:sz w:val="20"/>
          <w:szCs w:val="20"/>
        </w:rPr>
      </w:pPr>
      <w:r w:rsidRPr="00C009A6">
        <w:rPr>
          <w:rFonts w:ascii="Arial" w:hAnsi="Arial" w:cs="Arial"/>
          <w:b/>
          <w:sz w:val="20"/>
          <w:szCs w:val="20"/>
        </w:rPr>
        <w:t>Ausschreibung, Zulassung</w:t>
      </w:r>
    </w:p>
    <w:p w:rsidR="004C7C84" w:rsidRPr="004C7C84" w:rsidRDefault="004C7C84" w:rsidP="002B306B">
      <w:pPr>
        <w:rPr>
          <w:rFonts w:ascii="Arial" w:hAnsi="Arial" w:cs="Arial"/>
          <w:sz w:val="20"/>
          <w:szCs w:val="20"/>
        </w:rPr>
      </w:pPr>
      <w:r w:rsidRPr="004C7C84">
        <w:rPr>
          <w:rFonts w:ascii="Arial" w:hAnsi="Arial" w:cs="Arial"/>
          <w:sz w:val="20"/>
          <w:szCs w:val="20"/>
        </w:rPr>
        <w:t xml:space="preserve">(1) Der Vorsitzende der Prüfungskommission hat die </w:t>
      </w:r>
      <w:r>
        <w:rPr>
          <w:rFonts w:ascii="Arial" w:hAnsi="Arial" w:cs="Arial"/>
          <w:sz w:val="20"/>
          <w:szCs w:val="20"/>
        </w:rPr>
        <w:t>Sportkletterlehrer</w:t>
      </w:r>
      <w:r w:rsidR="009D73EC" w:rsidRPr="00E04D27">
        <w:rPr>
          <w:rFonts w:ascii="Arial" w:hAnsi="Arial" w:cs="Arial"/>
          <w:sz w:val="20"/>
          <w:szCs w:val="20"/>
        </w:rPr>
        <w:t>anwärter</w:t>
      </w:r>
      <w:r w:rsidRPr="00E04D27">
        <w:rPr>
          <w:rFonts w:ascii="Arial" w:hAnsi="Arial" w:cs="Arial"/>
          <w:sz w:val="20"/>
          <w:szCs w:val="20"/>
        </w:rPr>
        <w:t>p</w:t>
      </w:r>
      <w:r>
        <w:rPr>
          <w:rFonts w:ascii="Arial" w:hAnsi="Arial" w:cs="Arial"/>
          <w:sz w:val="20"/>
          <w:szCs w:val="20"/>
        </w:rPr>
        <w:t>r</w:t>
      </w:r>
      <w:r w:rsidRPr="004C7C84">
        <w:rPr>
          <w:rFonts w:ascii="Arial" w:hAnsi="Arial" w:cs="Arial"/>
          <w:sz w:val="20"/>
          <w:szCs w:val="20"/>
        </w:rPr>
        <w:t>üfung im Boten für Tirol auszuschreiben. Die Ausschreibung hat die Zeit und den Ort der Prüfung, die Zulassungsvoraussetzungen und einen Hinweis auf die Anmeldungsfrist (Abs. 2) zu enthalten.</w:t>
      </w:r>
    </w:p>
    <w:p w:rsidR="004C7C84" w:rsidRPr="004C7C84" w:rsidRDefault="004C7C84" w:rsidP="002B306B">
      <w:pPr>
        <w:rPr>
          <w:rFonts w:ascii="Arial" w:hAnsi="Arial" w:cs="Arial"/>
          <w:sz w:val="20"/>
          <w:szCs w:val="20"/>
        </w:rPr>
      </w:pPr>
      <w:r w:rsidRPr="004C7C84">
        <w:rPr>
          <w:rFonts w:ascii="Arial" w:hAnsi="Arial" w:cs="Arial"/>
          <w:sz w:val="20"/>
          <w:szCs w:val="20"/>
        </w:rPr>
        <w:t xml:space="preserve">(2) </w:t>
      </w:r>
      <w:r w:rsidRPr="00E04D27">
        <w:rPr>
          <w:rFonts w:ascii="Arial" w:hAnsi="Arial" w:cs="Arial"/>
          <w:sz w:val="20"/>
          <w:szCs w:val="20"/>
        </w:rPr>
        <w:t xml:space="preserve">Zur </w:t>
      </w:r>
      <w:r w:rsidR="009D73EC" w:rsidRPr="00E04D27">
        <w:rPr>
          <w:rFonts w:ascii="Arial" w:hAnsi="Arial" w:cs="Arial"/>
          <w:sz w:val="20"/>
          <w:szCs w:val="20"/>
        </w:rPr>
        <w:t xml:space="preserve">Sportkletterlehreranwärterprüfung </w:t>
      </w:r>
      <w:r w:rsidRPr="004C7C84">
        <w:rPr>
          <w:rFonts w:ascii="Arial" w:hAnsi="Arial" w:cs="Arial"/>
          <w:sz w:val="20"/>
          <w:szCs w:val="20"/>
        </w:rPr>
        <w:t xml:space="preserve">dürfen nur Personen zugelassen werden, die die Voraussetzungen nach § </w:t>
      </w:r>
      <w:r w:rsidR="009D73EC">
        <w:rPr>
          <w:rFonts w:ascii="Arial" w:hAnsi="Arial" w:cs="Arial"/>
          <w:sz w:val="20"/>
          <w:szCs w:val="20"/>
        </w:rPr>
        <w:t>25</w:t>
      </w:r>
      <w:r w:rsidR="00DF7A37">
        <w:rPr>
          <w:rFonts w:ascii="Arial" w:hAnsi="Arial" w:cs="Arial"/>
          <w:sz w:val="20"/>
          <w:szCs w:val="20"/>
        </w:rPr>
        <w:t xml:space="preserve">f </w:t>
      </w:r>
      <w:r>
        <w:rPr>
          <w:rFonts w:ascii="Arial" w:hAnsi="Arial" w:cs="Arial"/>
          <w:sz w:val="20"/>
          <w:szCs w:val="20"/>
        </w:rPr>
        <w:t>A</w:t>
      </w:r>
      <w:r w:rsidRPr="004C7C84">
        <w:rPr>
          <w:rFonts w:ascii="Arial" w:hAnsi="Arial" w:cs="Arial"/>
          <w:sz w:val="20"/>
          <w:szCs w:val="20"/>
        </w:rPr>
        <w:t xml:space="preserve">bs. </w:t>
      </w:r>
      <w:r w:rsidR="00DF7A37">
        <w:rPr>
          <w:rFonts w:ascii="Arial" w:hAnsi="Arial" w:cs="Arial"/>
          <w:sz w:val="20"/>
          <w:szCs w:val="20"/>
        </w:rPr>
        <w:t xml:space="preserve">1 </w:t>
      </w:r>
      <w:r w:rsidRPr="004C7C84">
        <w:rPr>
          <w:rFonts w:ascii="Arial" w:hAnsi="Arial" w:cs="Arial"/>
          <w:sz w:val="20"/>
          <w:szCs w:val="20"/>
        </w:rPr>
        <w:t>des Tiroler Bergsportführergesetzes erfüllen und deren Anmeldung spätestens zwei Wochen vor der Prüfung bei der Prüfungskommission eingelangt ist.</w:t>
      </w:r>
    </w:p>
    <w:p w:rsidR="004C7C84" w:rsidRPr="00C009A6" w:rsidRDefault="004C7C84" w:rsidP="00C009A6">
      <w:pPr>
        <w:jc w:val="center"/>
        <w:rPr>
          <w:rFonts w:ascii="Arial" w:hAnsi="Arial" w:cs="Arial"/>
          <w:b/>
          <w:sz w:val="20"/>
          <w:szCs w:val="20"/>
        </w:rPr>
      </w:pPr>
      <w:r w:rsidRPr="00DF7A37">
        <w:rPr>
          <w:rFonts w:ascii="Arial" w:hAnsi="Arial" w:cs="Arial"/>
          <w:b/>
          <w:sz w:val="20"/>
          <w:szCs w:val="20"/>
        </w:rPr>
        <w:t>§ 24f</w:t>
      </w:r>
    </w:p>
    <w:p w:rsidR="004C7C84" w:rsidRPr="00C009A6" w:rsidRDefault="004C7C84" w:rsidP="00C009A6">
      <w:pPr>
        <w:jc w:val="center"/>
        <w:rPr>
          <w:rFonts w:ascii="Arial" w:hAnsi="Arial" w:cs="Arial"/>
          <w:b/>
          <w:sz w:val="20"/>
          <w:szCs w:val="20"/>
        </w:rPr>
      </w:pPr>
      <w:r w:rsidRPr="00C009A6">
        <w:rPr>
          <w:rFonts w:ascii="Arial" w:hAnsi="Arial" w:cs="Arial"/>
          <w:b/>
          <w:sz w:val="20"/>
          <w:szCs w:val="20"/>
        </w:rPr>
        <w:t>Prüfungsgegenstände</w:t>
      </w:r>
    </w:p>
    <w:p w:rsidR="004C7C84" w:rsidRPr="00DF7A37" w:rsidRDefault="004C7C84" w:rsidP="002B306B">
      <w:pPr>
        <w:rPr>
          <w:rFonts w:ascii="Arial" w:hAnsi="Arial" w:cs="Arial"/>
          <w:sz w:val="20"/>
          <w:szCs w:val="20"/>
        </w:rPr>
      </w:pPr>
      <w:r w:rsidRPr="004C7C84">
        <w:rPr>
          <w:rFonts w:ascii="Arial" w:hAnsi="Arial" w:cs="Arial"/>
          <w:sz w:val="20"/>
          <w:szCs w:val="20"/>
        </w:rPr>
        <w:t xml:space="preserve">(1) Die Prüfung ist in einen theoretischen und einen praktischen Teil zu gliedern. Der theoretische Teil der Prüfung ist schriftlich abzulegen, sofern nicht die Prüfungskommission aus Gründen der Zweckmäßigkeit die mündliche Ablegung beschließt. Der praktische Teil der Prüfung hat in der Planung und Durchführung </w:t>
      </w:r>
      <w:r w:rsidR="009F4F63" w:rsidRPr="00DF7A37">
        <w:rPr>
          <w:rFonts w:ascii="Arial" w:hAnsi="Arial" w:cs="Arial"/>
          <w:sz w:val="20"/>
          <w:szCs w:val="20"/>
        </w:rPr>
        <w:t xml:space="preserve">von Sportkletterlehrertätigkeiten </w:t>
      </w:r>
      <w:r w:rsidRPr="00DF7A37">
        <w:rPr>
          <w:rFonts w:ascii="Arial" w:hAnsi="Arial" w:cs="Arial"/>
          <w:sz w:val="20"/>
          <w:szCs w:val="20"/>
        </w:rPr>
        <w:t>sowie aus praxisbezogenen Übungen zu bestehen.</w:t>
      </w:r>
    </w:p>
    <w:p w:rsidR="004C7C84" w:rsidRPr="004C7C84" w:rsidRDefault="004C7C84" w:rsidP="002B306B">
      <w:pPr>
        <w:rPr>
          <w:rFonts w:ascii="Arial" w:hAnsi="Arial" w:cs="Arial"/>
          <w:sz w:val="20"/>
          <w:szCs w:val="20"/>
        </w:rPr>
      </w:pPr>
      <w:r w:rsidRPr="004C7C84">
        <w:rPr>
          <w:rFonts w:ascii="Arial" w:hAnsi="Arial" w:cs="Arial"/>
          <w:sz w:val="20"/>
          <w:szCs w:val="20"/>
        </w:rPr>
        <w:t>(2) Die Prüfung hat folgende Prüfungsgegenstände zu umfassen:</w:t>
      </w:r>
    </w:p>
    <w:p w:rsidR="004C7C84" w:rsidRPr="004C7C84" w:rsidRDefault="004C7C84" w:rsidP="002B306B">
      <w:pPr>
        <w:ind w:left="284"/>
        <w:rPr>
          <w:rFonts w:ascii="Arial" w:hAnsi="Arial" w:cs="Arial"/>
          <w:sz w:val="20"/>
          <w:szCs w:val="20"/>
        </w:rPr>
      </w:pPr>
      <w:r w:rsidRPr="004C7C84">
        <w:rPr>
          <w:rFonts w:ascii="Arial" w:hAnsi="Arial" w:cs="Arial"/>
          <w:sz w:val="20"/>
          <w:szCs w:val="20"/>
        </w:rPr>
        <w:t>a)</w:t>
      </w:r>
      <w:r>
        <w:rPr>
          <w:rFonts w:ascii="Arial" w:hAnsi="Arial" w:cs="Arial"/>
          <w:sz w:val="20"/>
          <w:szCs w:val="20"/>
        </w:rPr>
        <w:t xml:space="preserve"> </w:t>
      </w:r>
      <w:r w:rsidRPr="004C7C84">
        <w:rPr>
          <w:rFonts w:ascii="Arial" w:hAnsi="Arial" w:cs="Arial"/>
          <w:sz w:val="20"/>
          <w:szCs w:val="20"/>
        </w:rPr>
        <w:t>Theoretischer Teil:</w:t>
      </w:r>
    </w:p>
    <w:p w:rsidR="00E036FA" w:rsidRDefault="00133F35" w:rsidP="002B306B">
      <w:pPr>
        <w:ind w:left="284"/>
        <w:rPr>
          <w:rFonts w:ascii="Arial" w:hAnsi="Arial" w:cs="Arial"/>
          <w:sz w:val="20"/>
          <w:szCs w:val="20"/>
        </w:rPr>
      </w:pPr>
      <w:r w:rsidRPr="00133F35">
        <w:rPr>
          <w:rFonts w:ascii="Arial" w:hAnsi="Arial" w:cs="Arial"/>
          <w:sz w:val="20"/>
          <w:szCs w:val="20"/>
        </w:rPr>
        <w:t>Körperlehre und Erste Hilfe</w:t>
      </w:r>
      <w:r>
        <w:rPr>
          <w:rFonts w:ascii="Arial" w:hAnsi="Arial" w:cs="Arial"/>
          <w:sz w:val="20"/>
          <w:szCs w:val="20"/>
        </w:rPr>
        <w:t xml:space="preserve">; </w:t>
      </w:r>
      <w:r w:rsidRPr="00133F35">
        <w:rPr>
          <w:rFonts w:ascii="Arial" w:hAnsi="Arial" w:cs="Arial"/>
          <w:sz w:val="20"/>
          <w:szCs w:val="20"/>
        </w:rPr>
        <w:t>Unterrichtslehre</w:t>
      </w:r>
      <w:r>
        <w:rPr>
          <w:rFonts w:ascii="Arial" w:hAnsi="Arial" w:cs="Arial"/>
          <w:sz w:val="20"/>
          <w:szCs w:val="20"/>
        </w:rPr>
        <w:t xml:space="preserve">; </w:t>
      </w:r>
      <w:r w:rsidRPr="00133F35">
        <w:rPr>
          <w:rFonts w:ascii="Arial" w:hAnsi="Arial" w:cs="Arial"/>
          <w:sz w:val="20"/>
          <w:szCs w:val="20"/>
        </w:rPr>
        <w:t>Bewegungslehre</w:t>
      </w:r>
      <w:r>
        <w:rPr>
          <w:rFonts w:ascii="Arial" w:hAnsi="Arial" w:cs="Arial"/>
          <w:sz w:val="20"/>
          <w:szCs w:val="20"/>
        </w:rPr>
        <w:t xml:space="preserve">; </w:t>
      </w:r>
      <w:r w:rsidRPr="00133F35">
        <w:rPr>
          <w:rFonts w:ascii="Arial" w:hAnsi="Arial" w:cs="Arial"/>
          <w:sz w:val="20"/>
          <w:szCs w:val="20"/>
        </w:rPr>
        <w:t>Sportklettern mit Kindern</w:t>
      </w:r>
      <w:r>
        <w:rPr>
          <w:rFonts w:ascii="Arial" w:hAnsi="Arial" w:cs="Arial"/>
          <w:sz w:val="20"/>
          <w:szCs w:val="20"/>
        </w:rPr>
        <w:t xml:space="preserve">; </w:t>
      </w:r>
      <w:r w:rsidRPr="00133F35">
        <w:rPr>
          <w:rFonts w:ascii="Arial" w:hAnsi="Arial" w:cs="Arial"/>
          <w:sz w:val="20"/>
          <w:szCs w:val="20"/>
        </w:rPr>
        <w:t>Ausrüstungs- und Gerätekunde</w:t>
      </w:r>
      <w:r>
        <w:rPr>
          <w:rFonts w:ascii="Arial" w:hAnsi="Arial" w:cs="Arial"/>
          <w:sz w:val="20"/>
          <w:szCs w:val="20"/>
        </w:rPr>
        <w:t xml:space="preserve"> sowie </w:t>
      </w:r>
      <w:r w:rsidRPr="00133F35">
        <w:rPr>
          <w:rFonts w:ascii="Arial" w:hAnsi="Arial" w:cs="Arial"/>
          <w:sz w:val="20"/>
          <w:szCs w:val="20"/>
        </w:rPr>
        <w:t>Unfallkunde</w:t>
      </w:r>
      <w:r>
        <w:rPr>
          <w:rFonts w:ascii="Arial" w:hAnsi="Arial" w:cs="Arial"/>
          <w:sz w:val="20"/>
          <w:szCs w:val="20"/>
        </w:rPr>
        <w:t>.</w:t>
      </w:r>
    </w:p>
    <w:p w:rsidR="00133F35" w:rsidRDefault="00133F35" w:rsidP="002B306B">
      <w:pPr>
        <w:ind w:left="284"/>
        <w:rPr>
          <w:rFonts w:ascii="Arial" w:hAnsi="Arial" w:cs="Arial"/>
          <w:sz w:val="20"/>
          <w:szCs w:val="20"/>
        </w:rPr>
      </w:pPr>
      <w:r>
        <w:rPr>
          <w:rFonts w:ascii="Arial" w:hAnsi="Arial" w:cs="Arial"/>
          <w:sz w:val="20"/>
          <w:szCs w:val="20"/>
        </w:rPr>
        <w:t>b) Praktischer Teil:</w:t>
      </w:r>
    </w:p>
    <w:p w:rsidR="004C7C84" w:rsidRDefault="00133F35" w:rsidP="002B306B">
      <w:pPr>
        <w:ind w:left="360"/>
        <w:rPr>
          <w:rFonts w:ascii="Arial" w:hAnsi="Arial" w:cs="Arial"/>
          <w:sz w:val="20"/>
          <w:szCs w:val="20"/>
        </w:rPr>
      </w:pPr>
      <w:r w:rsidRPr="00133F35">
        <w:rPr>
          <w:rFonts w:ascii="Arial" w:hAnsi="Arial" w:cs="Arial"/>
          <w:sz w:val="20"/>
          <w:szCs w:val="20"/>
        </w:rPr>
        <w:t>Sportklettertechnik an künstlichen Kletterwänden</w:t>
      </w:r>
      <w:r>
        <w:rPr>
          <w:rFonts w:ascii="Arial" w:hAnsi="Arial" w:cs="Arial"/>
          <w:sz w:val="20"/>
          <w:szCs w:val="20"/>
        </w:rPr>
        <w:t xml:space="preserve">; </w:t>
      </w:r>
      <w:r w:rsidRPr="00133F35">
        <w:rPr>
          <w:rFonts w:ascii="Arial" w:hAnsi="Arial" w:cs="Arial"/>
          <w:sz w:val="20"/>
          <w:szCs w:val="20"/>
        </w:rPr>
        <w:t>praktisch-methodische Übungen für Kinder und Erwachsene</w:t>
      </w:r>
      <w:r>
        <w:rPr>
          <w:rFonts w:ascii="Arial" w:hAnsi="Arial" w:cs="Arial"/>
          <w:sz w:val="20"/>
          <w:szCs w:val="20"/>
        </w:rPr>
        <w:t xml:space="preserve">; </w:t>
      </w:r>
      <w:r w:rsidRPr="00133F35">
        <w:rPr>
          <w:rFonts w:ascii="Arial" w:hAnsi="Arial" w:cs="Arial"/>
          <w:sz w:val="20"/>
          <w:szCs w:val="20"/>
        </w:rPr>
        <w:t>praktische Erste Hilfe sowie Sicherungs- und Seiltechnik beim Sportklettern</w:t>
      </w:r>
      <w:r>
        <w:rPr>
          <w:rFonts w:ascii="Arial" w:hAnsi="Arial" w:cs="Arial"/>
          <w:sz w:val="20"/>
          <w:szCs w:val="20"/>
        </w:rPr>
        <w:t>.</w:t>
      </w:r>
      <w:r w:rsidR="004C7C84" w:rsidRPr="004C7C84">
        <w:rPr>
          <w:rFonts w:ascii="Arial" w:hAnsi="Arial" w:cs="Arial"/>
          <w:sz w:val="20"/>
          <w:szCs w:val="20"/>
        </w:rPr>
        <w:t xml:space="preserve"> </w:t>
      </w:r>
    </w:p>
    <w:p w:rsidR="00C340D8" w:rsidRPr="00E036FA" w:rsidRDefault="00C340D8" w:rsidP="00E036FA">
      <w:pPr>
        <w:pStyle w:val="Listenabsatz"/>
        <w:numPr>
          <w:ilvl w:val="0"/>
          <w:numId w:val="28"/>
        </w:numPr>
        <w:rPr>
          <w:rFonts w:ascii="Arial" w:hAnsi="Arial" w:cs="Arial"/>
          <w:sz w:val="20"/>
          <w:szCs w:val="20"/>
        </w:rPr>
      </w:pPr>
      <w:r w:rsidRPr="00E036FA">
        <w:rPr>
          <w:rFonts w:ascii="Arial" w:hAnsi="Arial" w:cs="Arial"/>
          <w:sz w:val="20"/>
          <w:szCs w:val="20"/>
        </w:rPr>
        <w:lastRenderedPageBreak/>
        <w:t>§ 6 Abs. 3, 4 und 5 gilt sinngemäß.</w:t>
      </w:r>
    </w:p>
    <w:p w:rsidR="00E036FA" w:rsidRPr="00E036FA" w:rsidRDefault="00E036FA" w:rsidP="00E036FA">
      <w:pPr>
        <w:ind w:left="360"/>
        <w:rPr>
          <w:rFonts w:ascii="Arial" w:hAnsi="Arial" w:cs="Arial"/>
          <w:sz w:val="20"/>
          <w:szCs w:val="20"/>
        </w:rPr>
      </w:pPr>
    </w:p>
    <w:p w:rsidR="004C7C84" w:rsidRPr="00C009A6" w:rsidRDefault="00133F35" w:rsidP="00C009A6">
      <w:pPr>
        <w:jc w:val="center"/>
        <w:rPr>
          <w:rFonts w:ascii="Arial" w:hAnsi="Arial" w:cs="Arial"/>
          <w:b/>
          <w:sz w:val="20"/>
          <w:szCs w:val="20"/>
        </w:rPr>
      </w:pPr>
      <w:r w:rsidRPr="00DF7A37">
        <w:rPr>
          <w:rFonts w:ascii="Arial" w:hAnsi="Arial" w:cs="Arial"/>
          <w:b/>
          <w:sz w:val="20"/>
          <w:szCs w:val="20"/>
        </w:rPr>
        <w:t>§ 24g</w:t>
      </w:r>
    </w:p>
    <w:p w:rsidR="004C7C84" w:rsidRPr="00C009A6" w:rsidRDefault="004C7C84" w:rsidP="00C009A6">
      <w:pPr>
        <w:jc w:val="center"/>
        <w:rPr>
          <w:rFonts w:ascii="Arial" w:hAnsi="Arial" w:cs="Arial"/>
          <w:b/>
          <w:sz w:val="20"/>
          <w:szCs w:val="20"/>
        </w:rPr>
      </w:pPr>
      <w:r w:rsidRPr="00C009A6">
        <w:rPr>
          <w:rFonts w:ascii="Arial" w:hAnsi="Arial" w:cs="Arial"/>
          <w:b/>
          <w:sz w:val="20"/>
          <w:szCs w:val="20"/>
        </w:rPr>
        <w:t>Leistungsbeurteilung, Prüfungsprotokoll, Prüfungszeugnis</w:t>
      </w:r>
    </w:p>
    <w:p w:rsidR="004C7C84" w:rsidRPr="004C7C84" w:rsidRDefault="004C7C84" w:rsidP="002B306B">
      <w:pPr>
        <w:rPr>
          <w:rFonts w:ascii="Arial" w:hAnsi="Arial" w:cs="Arial"/>
          <w:sz w:val="20"/>
          <w:szCs w:val="20"/>
        </w:rPr>
      </w:pPr>
      <w:r w:rsidRPr="004C7C84">
        <w:rPr>
          <w:rFonts w:ascii="Arial" w:hAnsi="Arial" w:cs="Arial"/>
          <w:sz w:val="20"/>
          <w:szCs w:val="20"/>
        </w:rPr>
        <w:t>(1) Für die Beurteilung der Leistung des Prüfungswerbers in den einzelnen Prüfungsgegenständen, das Prüfungsprotokoll und die Gesamtbeurteilung gilt § 7 Abs. 1, 2 und 3 sinngemäß.</w:t>
      </w:r>
    </w:p>
    <w:p w:rsidR="004C7C84" w:rsidRDefault="004C7C84" w:rsidP="002B306B">
      <w:pPr>
        <w:rPr>
          <w:rFonts w:ascii="Arial" w:hAnsi="Arial" w:cs="Arial"/>
          <w:sz w:val="20"/>
          <w:szCs w:val="20"/>
        </w:rPr>
      </w:pPr>
      <w:r w:rsidRPr="004C7C84">
        <w:rPr>
          <w:rFonts w:ascii="Arial" w:hAnsi="Arial" w:cs="Arial"/>
          <w:sz w:val="20"/>
          <w:szCs w:val="20"/>
        </w:rPr>
        <w:t xml:space="preserve">(2) Über die mit Erfolg abgelegte Prüfung ist ein Prüfungszeugnis nach dem in der Anlage </w:t>
      </w:r>
      <w:r w:rsidR="00D446A5">
        <w:rPr>
          <w:rFonts w:ascii="Arial" w:hAnsi="Arial" w:cs="Arial"/>
          <w:sz w:val="20"/>
          <w:szCs w:val="20"/>
        </w:rPr>
        <w:t>4</w:t>
      </w:r>
      <w:r w:rsidRPr="004C7C84">
        <w:rPr>
          <w:rFonts w:ascii="Arial" w:hAnsi="Arial" w:cs="Arial"/>
          <w:sz w:val="20"/>
          <w:szCs w:val="20"/>
        </w:rPr>
        <w:t xml:space="preserve"> dargestellten Muster auszustellen. Das Prüfungszeugnis ist von allen Mitgliedern der Prüfungskommission zu unterfertigen.</w:t>
      </w:r>
    </w:p>
    <w:p w:rsidR="00047671" w:rsidRDefault="00047671" w:rsidP="00C009A6">
      <w:pPr>
        <w:ind w:left="708"/>
        <w:rPr>
          <w:rFonts w:ascii="Arial" w:hAnsi="Arial" w:cs="Arial"/>
          <w:sz w:val="20"/>
          <w:szCs w:val="20"/>
        </w:rPr>
      </w:pPr>
    </w:p>
    <w:p w:rsidR="00133F35" w:rsidRPr="00C009A6" w:rsidRDefault="00133F35" w:rsidP="00C009A6">
      <w:pPr>
        <w:jc w:val="center"/>
        <w:rPr>
          <w:rFonts w:ascii="Arial" w:hAnsi="Arial" w:cs="Arial"/>
          <w:b/>
          <w:sz w:val="20"/>
          <w:szCs w:val="20"/>
        </w:rPr>
      </w:pPr>
      <w:r w:rsidRPr="00DF7A37">
        <w:rPr>
          <w:rFonts w:ascii="Arial" w:hAnsi="Arial" w:cs="Arial"/>
          <w:b/>
          <w:sz w:val="20"/>
          <w:szCs w:val="20"/>
        </w:rPr>
        <w:t>§ 24h</w:t>
      </w:r>
    </w:p>
    <w:p w:rsidR="004C7C84" w:rsidRPr="00C009A6" w:rsidRDefault="004C7C84" w:rsidP="00C009A6">
      <w:pPr>
        <w:jc w:val="center"/>
        <w:rPr>
          <w:rFonts w:ascii="Arial" w:hAnsi="Arial" w:cs="Arial"/>
          <w:b/>
          <w:sz w:val="20"/>
          <w:szCs w:val="20"/>
        </w:rPr>
      </w:pPr>
      <w:r w:rsidRPr="00C009A6">
        <w:rPr>
          <w:rFonts w:ascii="Arial" w:hAnsi="Arial" w:cs="Arial"/>
          <w:b/>
          <w:sz w:val="20"/>
          <w:szCs w:val="20"/>
        </w:rPr>
        <w:t>Wiederholungsprüfung</w:t>
      </w:r>
    </w:p>
    <w:p w:rsidR="00DF7A37" w:rsidRDefault="004C7C84" w:rsidP="002B306B">
      <w:pPr>
        <w:rPr>
          <w:rFonts w:ascii="Arial" w:hAnsi="Arial" w:cs="Arial"/>
          <w:sz w:val="20"/>
          <w:szCs w:val="20"/>
        </w:rPr>
      </w:pPr>
      <w:r w:rsidRPr="004C7C84">
        <w:rPr>
          <w:rFonts w:ascii="Arial" w:hAnsi="Arial" w:cs="Arial"/>
          <w:sz w:val="20"/>
          <w:szCs w:val="20"/>
        </w:rPr>
        <w:t>(1) Wurde die Leistung eines Prüfungswerbers in einem oder mehreren der Prüfungsgegenstände mit „Nicht genügend“ beurteilt, so darf er die Prüfung im betreffenden Gegenstand bzw. in den betreffenden Gegenständen höchstens zweimal wiederholen</w:t>
      </w:r>
      <w:r w:rsidR="00DF7A37">
        <w:rPr>
          <w:rFonts w:ascii="Arial" w:hAnsi="Arial" w:cs="Arial"/>
          <w:sz w:val="20"/>
          <w:szCs w:val="20"/>
        </w:rPr>
        <w:t>.</w:t>
      </w:r>
    </w:p>
    <w:p w:rsidR="00BE7379" w:rsidRDefault="00BE7379" w:rsidP="002B306B">
      <w:pPr>
        <w:rPr>
          <w:rFonts w:ascii="Arial" w:hAnsi="Arial" w:cs="Arial"/>
          <w:sz w:val="20"/>
          <w:szCs w:val="20"/>
        </w:rPr>
      </w:pPr>
      <w:r w:rsidRPr="00DF7A37">
        <w:rPr>
          <w:rFonts w:ascii="Arial" w:hAnsi="Arial" w:cs="Arial"/>
          <w:sz w:val="20"/>
          <w:szCs w:val="20"/>
        </w:rPr>
        <w:t>(2) § 8 Abs. 2 und 3 gilt sinngemäß.</w:t>
      </w:r>
      <w:r w:rsidR="006C1E2F">
        <w:rPr>
          <w:rFonts w:ascii="Arial" w:hAnsi="Arial" w:cs="Arial"/>
          <w:sz w:val="20"/>
          <w:szCs w:val="20"/>
        </w:rPr>
        <w:t>“</w:t>
      </w:r>
    </w:p>
    <w:p w:rsidR="00890ED5" w:rsidRPr="002A69F4" w:rsidRDefault="002A69F4" w:rsidP="00772395">
      <w:pPr>
        <w:rPr>
          <w:rFonts w:ascii="Arial" w:hAnsi="Arial" w:cs="Arial"/>
          <w:i/>
          <w:sz w:val="20"/>
          <w:szCs w:val="20"/>
        </w:rPr>
      </w:pPr>
      <w:r>
        <w:rPr>
          <w:rFonts w:ascii="Arial" w:hAnsi="Arial" w:cs="Arial"/>
          <w:sz w:val="20"/>
          <w:szCs w:val="20"/>
        </w:rPr>
        <w:t xml:space="preserve">7.  </w:t>
      </w:r>
      <w:r>
        <w:rPr>
          <w:rFonts w:ascii="Arial" w:hAnsi="Arial" w:cs="Arial"/>
          <w:i/>
          <w:sz w:val="20"/>
          <w:szCs w:val="20"/>
        </w:rPr>
        <w:t>Im</w:t>
      </w:r>
      <w:r w:rsidR="00890ED5" w:rsidRPr="002A69F4">
        <w:rPr>
          <w:rFonts w:ascii="Arial" w:hAnsi="Arial" w:cs="Arial"/>
          <w:i/>
          <w:sz w:val="20"/>
          <w:szCs w:val="20"/>
        </w:rPr>
        <w:t xml:space="preserve"> Abs. 1 des nunmehrigen § 24i hat der vorletzte Satz zu lauten:</w:t>
      </w:r>
    </w:p>
    <w:p w:rsidR="00DF7A37" w:rsidRPr="00993ACB" w:rsidRDefault="00993ACB" w:rsidP="00772395">
      <w:pPr>
        <w:rPr>
          <w:rFonts w:ascii="Arial" w:hAnsi="Arial" w:cs="Arial"/>
          <w:sz w:val="20"/>
          <w:szCs w:val="20"/>
        </w:rPr>
      </w:pPr>
      <w:r w:rsidRPr="00993ACB">
        <w:rPr>
          <w:rFonts w:ascii="Arial" w:hAnsi="Arial" w:cs="Arial"/>
          <w:sz w:val="20"/>
          <w:szCs w:val="20"/>
        </w:rPr>
        <w:t>„Die Eignungsprüfung</w:t>
      </w:r>
      <w:r w:rsidR="00DD2256">
        <w:rPr>
          <w:rFonts w:ascii="Arial" w:hAnsi="Arial" w:cs="Arial"/>
          <w:sz w:val="20"/>
          <w:szCs w:val="20"/>
        </w:rPr>
        <w:t xml:space="preserve"> </w:t>
      </w:r>
      <w:r w:rsidRPr="00993ACB">
        <w:rPr>
          <w:rFonts w:ascii="Arial" w:hAnsi="Arial" w:cs="Arial"/>
          <w:sz w:val="20"/>
          <w:szCs w:val="20"/>
        </w:rPr>
        <w:t xml:space="preserve">ist als praktische Prüfung durchzuführen und hat jedenfalls </w:t>
      </w:r>
      <w:r w:rsidR="00DD2256" w:rsidRPr="00DD2256">
        <w:rPr>
          <w:rFonts w:ascii="Arial" w:hAnsi="Arial" w:cs="Arial"/>
          <w:sz w:val="20"/>
          <w:szCs w:val="20"/>
        </w:rPr>
        <w:t>die für den Schwierigkeitsgrad UIAA VII+ (franz. 6b+) erforderliche Klettertechnik in einer Sportkletterroute des Schwierigkeitsgrades UIAA VIII-/VIII (franz. 6c+/7a), das Sicherungsverhalten und die Seiltechnik einschließlich Partnercheck sowie aktives und passives Abseilen zu enthalten</w:t>
      </w:r>
      <w:r w:rsidR="00487515">
        <w:rPr>
          <w:rFonts w:ascii="Arial" w:hAnsi="Arial" w:cs="Arial"/>
          <w:sz w:val="20"/>
          <w:szCs w:val="20"/>
        </w:rPr>
        <w:t>.</w:t>
      </w:r>
      <w:r w:rsidRPr="00993ACB">
        <w:rPr>
          <w:rFonts w:ascii="Arial" w:hAnsi="Arial" w:cs="Arial"/>
          <w:sz w:val="20"/>
          <w:szCs w:val="20"/>
        </w:rPr>
        <w:t>“</w:t>
      </w:r>
    </w:p>
    <w:p w:rsidR="00161026" w:rsidRPr="00F16876" w:rsidRDefault="00F16876" w:rsidP="00772395">
      <w:pPr>
        <w:rPr>
          <w:rFonts w:ascii="Arial" w:hAnsi="Arial" w:cs="Arial"/>
          <w:i/>
          <w:sz w:val="20"/>
          <w:szCs w:val="20"/>
        </w:rPr>
      </w:pPr>
      <w:r w:rsidRPr="00F16876">
        <w:rPr>
          <w:rFonts w:ascii="Arial" w:hAnsi="Arial" w:cs="Arial"/>
          <w:i/>
          <w:sz w:val="20"/>
          <w:szCs w:val="20"/>
        </w:rPr>
        <w:t xml:space="preserve">8. </w:t>
      </w:r>
      <w:r w:rsidR="00772395">
        <w:rPr>
          <w:rFonts w:ascii="Arial" w:hAnsi="Arial" w:cs="Arial"/>
          <w:i/>
          <w:sz w:val="20"/>
          <w:szCs w:val="20"/>
        </w:rPr>
        <w:t xml:space="preserve"> </w:t>
      </w:r>
      <w:r w:rsidR="00161026" w:rsidRPr="00F16876">
        <w:rPr>
          <w:rFonts w:ascii="Arial" w:hAnsi="Arial" w:cs="Arial"/>
          <w:i/>
          <w:sz w:val="20"/>
          <w:szCs w:val="20"/>
        </w:rPr>
        <w:t xml:space="preserve">Im Abs. 1 des </w:t>
      </w:r>
      <w:r w:rsidR="002036BD" w:rsidRPr="00F16876">
        <w:rPr>
          <w:rFonts w:ascii="Arial" w:hAnsi="Arial" w:cs="Arial"/>
          <w:i/>
          <w:sz w:val="20"/>
          <w:szCs w:val="20"/>
        </w:rPr>
        <w:t xml:space="preserve">nunmehrigen </w:t>
      </w:r>
      <w:r w:rsidR="00161026" w:rsidRPr="00F16876">
        <w:rPr>
          <w:rFonts w:ascii="Arial" w:hAnsi="Arial" w:cs="Arial"/>
          <w:i/>
          <w:sz w:val="20"/>
          <w:szCs w:val="20"/>
        </w:rPr>
        <w:t>§ 24</w:t>
      </w:r>
      <w:r w:rsidR="0072212A" w:rsidRPr="00F16876">
        <w:rPr>
          <w:rFonts w:ascii="Arial" w:hAnsi="Arial" w:cs="Arial"/>
          <w:i/>
          <w:sz w:val="20"/>
          <w:szCs w:val="20"/>
        </w:rPr>
        <w:t xml:space="preserve">j </w:t>
      </w:r>
      <w:r w:rsidR="00161026" w:rsidRPr="00F16876">
        <w:rPr>
          <w:rFonts w:ascii="Arial" w:hAnsi="Arial" w:cs="Arial"/>
          <w:i/>
          <w:sz w:val="20"/>
          <w:szCs w:val="20"/>
        </w:rPr>
        <w:t>w</w:t>
      </w:r>
      <w:r w:rsidR="009E15A3" w:rsidRPr="00F16876">
        <w:rPr>
          <w:rFonts w:ascii="Arial" w:hAnsi="Arial" w:cs="Arial"/>
          <w:i/>
          <w:sz w:val="20"/>
          <w:szCs w:val="20"/>
        </w:rPr>
        <w:t xml:space="preserve">ird in der Ziffer </w:t>
      </w:r>
      <w:r w:rsidR="0072212A" w:rsidRPr="00F16876">
        <w:rPr>
          <w:rFonts w:ascii="Arial" w:hAnsi="Arial" w:cs="Arial"/>
          <w:i/>
          <w:sz w:val="20"/>
          <w:szCs w:val="20"/>
        </w:rPr>
        <w:t>5</w:t>
      </w:r>
      <w:r w:rsidR="009E15A3" w:rsidRPr="00F16876">
        <w:rPr>
          <w:rFonts w:ascii="Arial" w:hAnsi="Arial" w:cs="Arial"/>
          <w:i/>
          <w:sz w:val="20"/>
          <w:szCs w:val="20"/>
        </w:rPr>
        <w:t xml:space="preserve"> die </w:t>
      </w:r>
      <w:r w:rsidR="00161026" w:rsidRPr="00F16876">
        <w:rPr>
          <w:rFonts w:ascii="Arial" w:hAnsi="Arial" w:cs="Arial"/>
          <w:i/>
          <w:sz w:val="20"/>
          <w:szCs w:val="20"/>
        </w:rPr>
        <w:t>Wortfolge „Grundkenntnisse der</w:t>
      </w:r>
      <w:r w:rsidR="009C6F9C">
        <w:rPr>
          <w:rFonts w:ascii="Arial" w:hAnsi="Arial" w:cs="Arial"/>
          <w:i/>
          <w:sz w:val="20"/>
          <w:szCs w:val="20"/>
        </w:rPr>
        <w:t xml:space="preserve">   </w:t>
      </w:r>
      <w:r w:rsidR="00161026" w:rsidRPr="00F16876">
        <w:rPr>
          <w:rFonts w:ascii="Arial" w:hAnsi="Arial" w:cs="Arial"/>
          <w:i/>
          <w:sz w:val="20"/>
          <w:szCs w:val="20"/>
        </w:rPr>
        <w:t>Pädagogik“ durch „Vertiefte Kenntnisse der Pädagogik“ ersetzt.</w:t>
      </w:r>
    </w:p>
    <w:p w:rsidR="009E15A3" w:rsidRPr="00F16876" w:rsidRDefault="00161026" w:rsidP="001221E9">
      <w:pPr>
        <w:pStyle w:val="Listenabsatz"/>
        <w:numPr>
          <w:ilvl w:val="0"/>
          <w:numId w:val="33"/>
        </w:numPr>
        <w:rPr>
          <w:rFonts w:ascii="Arial" w:hAnsi="Arial" w:cs="Arial"/>
          <w:i/>
          <w:sz w:val="20"/>
          <w:szCs w:val="20"/>
        </w:rPr>
      </w:pPr>
      <w:r w:rsidRPr="00F16876">
        <w:rPr>
          <w:rFonts w:ascii="Arial" w:hAnsi="Arial" w:cs="Arial"/>
          <w:i/>
          <w:sz w:val="20"/>
          <w:szCs w:val="20"/>
        </w:rPr>
        <w:t>Im Abs. 1 des</w:t>
      </w:r>
      <w:r w:rsidR="002036BD" w:rsidRPr="00F16876">
        <w:rPr>
          <w:rFonts w:ascii="Arial" w:hAnsi="Arial" w:cs="Arial"/>
          <w:i/>
          <w:sz w:val="20"/>
          <w:szCs w:val="20"/>
        </w:rPr>
        <w:t xml:space="preserve"> nunmehrigen</w:t>
      </w:r>
      <w:r w:rsidRPr="00F16876">
        <w:rPr>
          <w:rFonts w:ascii="Arial" w:hAnsi="Arial" w:cs="Arial"/>
          <w:i/>
          <w:sz w:val="20"/>
          <w:szCs w:val="20"/>
        </w:rPr>
        <w:t xml:space="preserve"> § 24</w:t>
      </w:r>
      <w:r w:rsidR="0072212A" w:rsidRPr="00F16876">
        <w:rPr>
          <w:rFonts w:ascii="Arial" w:hAnsi="Arial" w:cs="Arial"/>
          <w:i/>
          <w:sz w:val="20"/>
          <w:szCs w:val="20"/>
        </w:rPr>
        <w:t>j</w:t>
      </w:r>
      <w:r w:rsidRPr="00F16876">
        <w:rPr>
          <w:rFonts w:ascii="Arial" w:hAnsi="Arial" w:cs="Arial"/>
          <w:i/>
          <w:sz w:val="20"/>
          <w:szCs w:val="20"/>
        </w:rPr>
        <w:t xml:space="preserve"> wird in </w:t>
      </w:r>
      <w:r w:rsidR="009E15A3" w:rsidRPr="00F16876">
        <w:rPr>
          <w:rFonts w:ascii="Arial" w:hAnsi="Arial" w:cs="Arial"/>
          <w:i/>
          <w:sz w:val="20"/>
          <w:szCs w:val="20"/>
        </w:rPr>
        <w:t>der Ziffer 6 die Wortfolge „Grundlagen der allgemeinen und sportartspezifischen Trainingsprinzipien und -methoden“ durch „vertiefte Kenntnisse der allgemeinen und sportartspezifischen Trainingsprinzipien und -methoden“ ersetzt.</w:t>
      </w:r>
    </w:p>
    <w:p w:rsidR="00571EFF" w:rsidRPr="00571EFF" w:rsidRDefault="00571EFF" w:rsidP="001221E9">
      <w:pPr>
        <w:pStyle w:val="Listenabsatz"/>
        <w:ind w:left="360"/>
        <w:rPr>
          <w:rFonts w:ascii="Arial" w:hAnsi="Arial" w:cs="Arial"/>
          <w:i/>
          <w:sz w:val="20"/>
          <w:szCs w:val="20"/>
        </w:rPr>
      </w:pPr>
    </w:p>
    <w:p w:rsidR="009E15A3" w:rsidRPr="00F16876" w:rsidRDefault="009E15A3" w:rsidP="001221E9">
      <w:pPr>
        <w:pStyle w:val="Listenabsatz"/>
        <w:numPr>
          <w:ilvl w:val="0"/>
          <w:numId w:val="33"/>
        </w:numPr>
        <w:rPr>
          <w:rFonts w:ascii="Arial" w:hAnsi="Arial" w:cs="Arial"/>
          <w:i/>
          <w:sz w:val="20"/>
          <w:szCs w:val="20"/>
        </w:rPr>
      </w:pPr>
      <w:r w:rsidRPr="00F16876">
        <w:rPr>
          <w:rFonts w:ascii="Arial" w:hAnsi="Arial" w:cs="Arial"/>
          <w:i/>
          <w:sz w:val="20"/>
          <w:szCs w:val="20"/>
        </w:rPr>
        <w:t xml:space="preserve">Im Abs. 1 des </w:t>
      </w:r>
      <w:r w:rsidR="002036BD" w:rsidRPr="00F16876">
        <w:rPr>
          <w:rFonts w:ascii="Arial" w:hAnsi="Arial" w:cs="Arial"/>
          <w:i/>
          <w:sz w:val="20"/>
          <w:szCs w:val="20"/>
        </w:rPr>
        <w:t xml:space="preserve">nunmehrigen </w:t>
      </w:r>
      <w:r w:rsidRPr="00F16876">
        <w:rPr>
          <w:rFonts w:ascii="Arial" w:hAnsi="Arial" w:cs="Arial"/>
          <w:i/>
          <w:sz w:val="20"/>
          <w:szCs w:val="20"/>
        </w:rPr>
        <w:t>§ 24</w:t>
      </w:r>
      <w:r w:rsidR="0072212A" w:rsidRPr="00F16876">
        <w:rPr>
          <w:rFonts w:ascii="Arial" w:hAnsi="Arial" w:cs="Arial"/>
          <w:i/>
          <w:sz w:val="20"/>
          <w:szCs w:val="20"/>
        </w:rPr>
        <w:t>j</w:t>
      </w:r>
      <w:r w:rsidRPr="00F16876">
        <w:rPr>
          <w:rFonts w:ascii="Arial" w:hAnsi="Arial" w:cs="Arial"/>
          <w:i/>
          <w:sz w:val="20"/>
          <w:szCs w:val="20"/>
        </w:rPr>
        <w:t xml:space="preserve"> wird in der Ziffer 7 die Wortfolge „Grundlagen der Biomechanik“ durch „vertiefte Kenntnisse der Biomechanik“ ersetzt.</w:t>
      </w:r>
    </w:p>
    <w:p w:rsidR="00571EFF" w:rsidRPr="00571EFF" w:rsidRDefault="00571EFF" w:rsidP="001221E9">
      <w:pPr>
        <w:pStyle w:val="Listenabsatz"/>
        <w:ind w:left="360"/>
        <w:rPr>
          <w:rFonts w:ascii="Arial" w:hAnsi="Arial" w:cs="Arial"/>
          <w:i/>
          <w:sz w:val="20"/>
          <w:szCs w:val="20"/>
        </w:rPr>
      </w:pPr>
    </w:p>
    <w:p w:rsidR="00161026" w:rsidRDefault="009E15A3" w:rsidP="001221E9">
      <w:pPr>
        <w:pStyle w:val="Listenabsatz"/>
        <w:numPr>
          <w:ilvl w:val="0"/>
          <w:numId w:val="33"/>
        </w:numPr>
        <w:rPr>
          <w:rFonts w:ascii="Arial" w:hAnsi="Arial" w:cs="Arial"/>
          <w:sz w:val="20"/>
          <w:szCs w:val="20"/>
        </w:rPr>
      </w:pPr>
      <w:r w:rsidRPr="0072212A">
        <w:rPr>
          <w:rFonts w:ascii="Arial" w:hAnsi="Arial" w:cs="Arial"/>
          <w:i/>
          <w:sz w:val="20"/>
          <w:szCs w:val="20"/>
        </w:rPr>
        <w:t xml:space="preserve">Im Abs. 1 des </w:t>
      </w:r>
      <w:r w:rsidR="002036BD">
        <w:rPr>
          <w:rFonts w:ascii="Arial" w:hAnsi="Arial" w:cs="Arial"/>
          <w:i/>
          <w:sz w:val="20"/>
          <w:szCs w:val="20"/>
        </w:rPr>
        <w:t xml:space="preserve">nunmehrigen </w:t>
      </w:r>
      <w:r w:rsidRPr="0072212A">
        <w:rPr>
          <w:rFonts w:ascii="Arial" w:hAnsi="Arial" w:cs="Arial"/>
          <w:i/>
          <w:sz w:val="20"/>
          <w:szCs w:val="20"/>
        </w:rPr>
        <w:t>§ 24</w:t>
      </w:r>
      <w:r w:rsidR="0072212A" w:rsidRPr="0072212A">
        <w:rPr>
          <w:rFonts w:ascii="Arial" w:hAnsi="Arial" w:cs="Arial"/>
          <w:i/>
          <w:sz w:val="20"/>
          <w:szCs w:val="20"/>
        </w:rPr>
        <w:t>j</w:t>
      </w:r>
      <w:r w:rsidRPr="0072212A">
        <w:rPr>
          <w:rFonts w:ascii="Arial" w:hAnsi="Arial" w:cs="Arial"/>
          <w:i/>
          <w:sz w:val="20"/>
          <w:szCs w:val="20"/>
        </w:rPr>
        <w:t xml:space="preserve"> wird in der Ziffer 8 die Wortfolge „Kenntnisse der Kinderbetreuung“ durch „vertiefte Kenntnisse der Kinderbetreuung“ ersetzt</w:t>
      </w:r>
      <w:r>
        <w:rPr>
          <w:rFonts w:ascii="Arial" w:hAnsi="Arial" w:cs="Arial"/>
          <w:sz w:val="20"/>
          <w:szCs w:val="20"/>
        </w:rPr>
        <w:t>.</w:t>
      </w:r>
    </w:p>
    <w:p w:rsidR="00E036FA" w:rsidRDefault="00E036FA" w:rsidP="001221E9">
      <w:pPr>
        <w:pStyle w:val="Listenabsatz"/>
        <w:ind w:left="360"/>
        <w:rPr>
          <w:rFonts w:ascii="Arial" w:hAnsi="Arial" w:cs="Arial"/>
          <w:sz w:val="20"/>
          <w:szCs w:val="20"/>
        </w:rPr>
      </w:pPr>
    </w:p>
    <w:p w:rsidR="00DD5217" w:rsidRPr="0072212A" w:rsidRDefault="00961966" w:rsidP="00F16876">
      <w:pPr>
        <w:pStyle w:val="Listenabsatz"/>
        <w:numPr>
          <w:ilvl w:val="0"/>
          <w:numId w:val="33"/>
        </w:numPr>
        <w:rPr>
          <w:rFonts w:ascii="Arial" w:hAnsi="Arial" w:cs="Arial"/>
          <w:i/>
          <w:sz w:val="20"/>
          <w:szCs w:val="20"/>
        </w:rPr>
      </w:pPr>
      <w:r w:rsidRPr="0072212A">
        <w:rPr>
          <w:rFonts w:ascii="Arial" w:hAnsi="Arial" w:cs="Arial"/>
          <w:i/>
          <w:sz w:val="20"/>
          <w:szCs w:val="20"/>
        </w:rPr>
        <w:t xml:space="preserve">Der </w:t>
      </w:r>
      <w:r w:rsidR="002036BD">
        <w:rPr>
          <w:rFonts w:ascii="Arial" w:hAnsi="Arial" w:cs="Arial"/>
          <w:i/>
          <w:sz w:val="20"/>
          <w:szCs w:val="20"/>
        </w:rPr>
        <w:t xml:space="preserve">nunmehrige </w:t>
      </w:r>
      <w:r w:rsidRPr="0072212A">
        <w:rPr>
          <w:rFonts w:ascii="Arial" w:hAnsi="Arial" w:cs="Arial"/>
          <w:i/>
          <w:sz w:val="20"/>
          <w:szCs w:val="20"/>
        </w:rPr>
        <w:t>§</w:t>
      </w:r>
      <w:r w:rsidR="00DD5217" w:rsidRPr="0072212A">
        <w:rPr>
          <w:rFonts w:ascii="Arial" w:hAnsi="Arial" w:cs="Arial"/>
          <w:i/>
          <w:sz w:val="20"/>
          <w:szCs w:val="20"/>
        </w:rPr>
        <w:t xml:space="preserve"> 24</w:t>
      </w:r>
      <w:r w:rsidR="0072212A" w:rsidRPr="0072212A">
        <w:rPr>
          <w:rFonts w:ascii="Arial" w:hAnsi="Arial" w:cs="Arial"/>
          <w:i/>
          <w:sz w:val="20"/>
          <w:szCs w:val="20"/>
        </w:rPr>
        <w:t>l</w:t>
      </w:r>
      <w:r w:rsidRPr="0072212A">
        <w:rPr>
          <w:rFonts w:ascii="Arial" w:hAnsi="Arial" w:cs="Arial"/>
          <w:i/>
          <w:sz w:val="20"/>
          <w:szCs w:val="20"/>
        </w:rPr>
        <w:t xml:space="preserve"> hat </w:t>
      </w:r>
      <w:r w:rsidR="00DD5217" w:rsidRPr="0072212A">
        <w:rPr>
          <w:rFonts w:ascii="Arial" w:hAnsi="Arial" w:cs="Arial"/>
          <w:i/>
          <w:sz w:val="20"/>
          <w:szCs w:val="20"/>
        </w:rPr>
        <w:t>zu lauten:</w:t>
      </w:r>
    </w:p>
    <w:p w:rsidR="00D31E97" w:rsidRPr="00961966" w:rsidRDefault="00DD5217" w:rsidP="001221E9">
      <w:pPr>
        <w:rPr>
          <w:rFonts w:ascii="Arial" w:hAnsi="Arial" w:cs="Arial"/>
          <w:sz w:val="20"/>
          <w:szCs w:val="20"/>
        </w:rPr>
      </w:pPr>
      <w:r w:rsidRPr="00DD5217">
        <w:rPr>
          <w:rFonts w:ascii="Arial" w:hAnsi="Arial" w:cs="Arial"/>
          <w:sz w:val="20"/>
          <w:szCs w:val="20"/>
        </w:rPr>
        <w:t>„</w:t>
      </w:r>
      <w:r w:rsidR="00D31E97" w:rsidRPr="00961966">
        <w:rPr>
          <w:rFonts w:ascii="Arial" w:hAnsi="Arial" w:cs="Arial"/>
          <w:sz w:val="20"/>
          <w:szCs w:val="20"/>
        </w:rPr>
        <w:t xml:space="preserve">(1) Der Ausbildungslehrgang ist in mehreren Abschnitten durchzuführen. Die Gesamtdauer des Ausbildungslehrganges hat mindestens </w:t>
      </w:r>
      <w:r w:rsidR="00063A5C">
        <w:rPr>
          <w:rFonts w:ascii="Arial" w:hAnsi="Arial" w:cs="Arial"/>
          <w:sz w:val="20"/>
          <w:szCs w:val="20"/>
        </w:rPr>
        <w:t>14</w:t>
      </w:r>
      <w:r w:rsidR="00D31E97" w:rsidRPr="00961966">
        <w:rPr>
          <w:rFonts w:ascii="Arial" w:hAnsi="Arial" w:cs="Arial"/>
          <w:sz w:val="20"/>
          <w:szCs w:val="20"/>
        </w:rPr>
        <w:t xml:space="preserve"> Tage und höchstens 2</w:t>
      </w:r>
      <w:r w:rsidR="00063A5C">
        <w:rPr>
          <w:rFonts w:ascii="Arial" w:hAnsi="Arial" w:cs="Arial"/>
          <w:sz w:val="20"/>
          <w:szCs w:val="20"/>
        </w:rPr>
        <w:t>1</w:t>
      </w:r>
      <w:r w:rsidR="00D31E97" w:rsidRPr="00961966">
        <w:rPr>
          <w:rFonts w:ascii="Arial" w:hAnsi="Arial" w:cs="Arial"/>
          <w:sz w:val="20"/>
          <w:szCs w:val="20"/>
        </w:rPr>
        <w:t xml:space="preserve"> Tage zu betragen.</w:t>
      </w:r>
    </w:p>
    <w:p w:rsidR="00487515" w:rsidRDefault="00DD5217" w:rsidP="001221E9">
      <w:pPr>
        <w:rPr>
          <w:rFonts w:ascii="Arial" w:hAnsi="Arial" w:cs="Arial"/>
          <w:sz w:val="20"/>
          <w:szCs w:val="20"/>
        </w:rPr>
      </w:pPr>
      <w:r w:rsidRPr="00DD5217">
        <w:rPr>
          <w:rFonts w:ascii="Arial" w:hAnsi="Arial" w:cs="Arial"/>
          <w:sz w:val="20"/>
          <w:szCs w:val="20"/>
        </w:rPr>
        <w:t xml:space="preserve">(2) Die einzelnen Abschnitte des Lehrganges sind unter Bedachtnahme auf die zur Erreichung eines bestmöglichen Ausbildungserfolges jeweils günstigste Jahreszeit so auszuschreiben, dass die Lehrgangsteilnehmer die Möglichkeit haben, zwischen den einzelnen Abschnitten </w:t>
      </w:r>
      <w:r w:rsidR="008A0695">
        <w:rPr>
          <w:rFonts w:ascii="Arial" w:hAnsi="Arial" w:cs="Arial"/>
          <w:sz w:val="20"/>
          <w:szCs w:val="20"/>
        </w:rPr>
        <w:t xml:space="preserve">ein </w:t>
      </w:r>
      <w:r w:rsidR="00C307AD">
        <w:rPr>
          <w:rFonts w:ascii="Arial" w:hAnsi="Arial" w:cs="Arial"/>
          <w:sz w:val="20"/>
          <w:szCs w:val="20"/>
        </w:rPr>
        <w:t xml:space="preserve">Praktikum im Ausmaß von </w:t>
      </w:r>
      <w:r w:rsidRPr="00DD5217">
        <w:rPr>
          <w:rFonts w:ascii="Arial" w:hAnsi="Arial" w:cs="Arial"/>
          <w:sz w:val="20"/>
          <w:szCs w:val="20"/>
        </w:rPr>
        <w:t xml:space="preserve">mindestens </w:t>
      </w:r>
      <w:r w:rsidR="00C307AD">
        <w:rPr>
          <w:rFonts w:ascii="Arial" w:hAnsi="Arial" w:cs="Arial"/>
          <w:sz w:val="20"/>
          <w:szCs w:val="20"/>
        </w:rPr>
        <w:t>20 Stunden</w:t>
      </w:r>
      <w:r w:rsidR="00CB5CC6" w:rsidRPr="00DF7A37">
        <w:rPr>
          <w:rFonts w:ascii="Arial" w:hAnsi="Arial" w:cs="Arial"/>
          <w:sz w:val="20"/>
          <w:szCs w:val="20"/>
        </w:rPr>
        <w:t xml:space="preserve"> </w:t>
      </w:r>
      <w:r w:rsidRPr="00DD5217">
        <w:rPr>
          <w:rFonts w:ascii="Arial" w:hAnsi="Arial" w:cs="Arial"/>
          <w:sz w:val="20"/>
          <w:szCs w:val="20"/>
        </w:rPr>
        <w:t xml:space="preserve">in der Ausübung einer Sportklettertätigkeit unter unmittelbarer Leitung und Aufsicht eines </w:t>
      </w:r>
      <w:r w:rsidR="00E53069" w:rsidRPr="00E53069">
        <w:rPr>
          <w:rFonts w:ascii="Arial" w:hAnsi="Arial" w:cs="Arial"/>
          <w:sz w:val="20"/>
          <w:szCs w:val="20"/>
        </w:rPr>
        <w:t xml:space="preserve">Sportkletterlehrers </w:t>
      </w:r>
      <w:r w:rsidR="00E53069">
        <w:rPr>
          <w:rFonts w:ascii="Arial" w:hAnsi="Arial" w:cs="Arial"/>
          <w:sz w:val="20"/>
          <w:szCs w:val="20"/>
        </w:rPr>
        <w:t xml:space="preserve">oder eines </w:t>
      </w:r>
      <w:r w:rsidRPr="00DD5217">
        <w:rPr>
          <w:rFonts w:ascii="Arial" w:hAnsi="Arial" w:cs="Arial"/>
          <w:sz w:val="20"/>
          <w:szCs w:val="20"/>
        </w:rPr>
        <w:t>Berg- und Schiführers zu absolvieren.</w:t>
      </w:r>
    </w:p>
    <w:p w:rsidR="00961966" w:rsidRDefault="00961966" w:rsidP="001221E9">
      <w:pPr>
        <w:rPr>
          <w:rFonts w:ascii="Arial" w:hAnsi="Arial" w:cs="Arial"/>
          <w:sz w:val="20"/>
          <w:szCs w:val="20"/>
        </w:rPr>
      </w:pPr>
      <w:r w:rsidRPr="00F10AAB">
        <w:rPr>
          <w:rFonts w:ascii="Arial" w:hAnsi="Arial" w:cs="Arial"/>
          <w:sz w:val="20"/>
          <w:szCs w:val="20"/>
        </w:rPr>
        <w:lastRenderedPageBreak/>
        <w:t xml:space="preserve">(3) Der Ausbildungslehrgang ist längstens </w:t>
      </w:r>
      <w:r w:rsidR="00F10AAB" w:rsidRPr="00F10AAB">
        <w:rPr>
          <w:rFonts w:ascii="Arial" w:hAnsi="Arial" w:cs="Arial"/>
          <w:sz w:val="20"/>
          <w:szCs w:val="20"/>
        </w:rPr>
        <w:t xml:space="preserve">innerhalb eines Jahres </w:t>
      </w:r>
      <w:r w:rsidRPr="00F10AAB">
        <w:rPr>
          <w:rFonts w:ascii="Arial" w:hAnsi="Arial" w:cs="Arial"/>
          <w:sz w:val="20"/>
          <w:szCs w:val="20"/>
        </w:rPr>
        <w:t>zu absolvieren.</w:t>
      </w:r>
      <w:r w:rsidR="00487515">
        <w:rPr>
          <w:rFonts w:ascii="Arial" w:hAnsi="Arial" w:cs="Arial"/>
          <w:sz w:val="20"/>
          <w:szCs w:val="20"/>
        </w:rPr>
        <w:t>“</w:t>
      </w:r>
    </w:p>
    <w:p w:rsidR="001A557A" w:rsidRDefault="00C307AD" w:rsidP="00F16876">
      <w:pPr>
        <w:pStyle w:val="Listenabsatz"/>
        <w:numPr>
          <w:ilvl w:val="0"/>
          <w:numId w:val="33"/>
        </w:numPr>
        <w:rPr>
          <w:rFonts w:ascii="Arial" w:hAnsi="Arial" w:cs="Arial"/>
          <w:i/>
          <w:sz w:val="20"/>
          <w:szCs w:val="20"/>
        </w:rPr>
      </w:pPr>
      <w:r w:rsidRPr="00F16876">
        <w:rPr>
          <w:rFonts w:ascii="Arial" w:hAnsi="Arial" w:cs="Arial"/>
          <w:i/>
          <w:sz w:val="20"/>
          <w:szCs w:val="20"/>
        </w:rPr>
        <w:t>Im Abs. 2 des</w:t>
      </w:r>
      <w:r w:rsidR="008D01A4" w:rsidRPr="00F16876">
        <w:rPr>
          <w:rFonts w:ascii="Arial" w:hAnsi="Arial" w:cs="Arial"/>
          <w:i/>
          <w:sz w:val="20"/>
          <w:szCs w:val="20"/>
        </w:rPr>
        <w:t xml:space="preserve"> nunmehrigen § 24o wird die </w:t>
      </w:r>
      <w:r w:rsidR="003A71B7" w:rsidRPr="00F16876">
        <w:rPr>
          <w:rFonts w:ascii="Arial" w:hAnsi="Arial" w:cs="Arial"/>
          <w:i/>
          <w:sz w:val="20"/>
          <w:szCs w:val="20"/>
        </w:rPr>
        <w:t>Anlagenbezeichnung</w:t>
      </w:r>
      <w:r w:rsidR="008D01A4" w:rsidRPr="00F16876">
        <w:rPr>
          <w:rFonts w:ascii="Arial" w:hAnsi="Arial" w:cs="Arial"/>
          <w:i/>
          <w:sz w:val="20"/>
          <w:szCs w:val="20"/>
        </w:rPr>
        <w:t xml:space="preserve"> „Anlage 4“ durch die Wortfolge „Anlage 4a“ ersetzt.</w:t>
      </w:r>
    </w:p>
    <w:p w:rsidR="0041268D" w:rsidRPr="0041268D" w:rsidRDefault="0041268D" w:rsidP="00D57F9C">
      <w:pPr>
        <w:spacing w:after="0" w:line="20" w:lineRule="exact"/>
        <w:rPr>
          <w:rFonts w:ascii="Arial" w:hAnsi="Arial" w:cs="Arial"/>
          <w:i/>
          <w:sz w:val="20"/>
          <w:szCs w:val="20"/>
        </w:rPr>
      </w:pPr>
    </w:p>
    <w:p w:rsidR="006C1E2F" w:rsidRDefault="008D01A4" w:rsidP="00F16876">
      <w:pPr>
        <w:pStyle w:val="Listenabsatz"/>
        <w:numPr>
          <w:ilvl w:val="0"/>
          <w:numId w:val="33"/>
        </w:numPr>
        <w:rPr>
          <w:rFonts w:ascii="Arial" w:hAnsi="Arial" w:cs="Arial"/>
          <w:i/>
          <w:sz w:val="20"/>
          <w:szCs w:val="20"/>
        </w:rPr>
      </w:pPr>
      <w:r>
        <w:rPr>
          <w:rFonts w:ascii="Arial" w:hAnsi="Arial" w:cs="Arial"/>
          <w:i/>
          <w:sz w:val="20"/>
          <w:szCs w:val="20"/>
        </w:rPr>
        <w:t>I</w:t>
      </w:r>
      <w:r w:rsidR="006C1E2F">
        <w:rPr>
          <w:rFonts w:ascii="Arial" w:hAnsi="Arial" w:cs="Arial"/>
          <w:i/>
          <w:sz w:val="20"/>
          <w:szCs w:val="20"/>
        </w:rPr>
        <w:t xml:space="preserve">m </w:t>
      </w:r>
      <w:r w:rsidR="002036BD">
        <w:rPr>
          <w:rFonts w:ascii="Arial" w:hAnsi="Arial" w:cs="Arial"/>
          <w:i/>
          <w:sz w:val="20"/>
          <w:szCs w:val="20"/>
        </w:rPr>
        <w:t xml:space="preserve">nunmehrigen </w:t>
      </w:r>
      <w:r w:rsidR="006C1E2F">
        <w:rPr>
          <w:rFonts w:ascii="Arial" w:hAnsi="Arial" w:cs="Arial"/>
          <w:i/>
          <w:sz w:val="20"/>
          <w:szCs w:val="20"/>
        </w:rPr>
        <w:t xml:space="preserve">§ 24p wird folgende Bestimmung als Abs. 2 </w:t>
      </w:r>
      <w:r w:rsidR="004E3102">
        <w:rPr>
          <w:rFonts w:ascii="Arial" w:hAnsi="Arial" w:cs="Arial"/>
          <w:i/>
          <w:sz w:val="20"/>
          <w:szCs w:val="20"/>
        </w:rPr>
        <w:t>a</w:t>
      </w:r>
      <w:r w:rsidR="006C1E2F">
        <w:rPr>
          <w:rFonts w:ascii="Arial" w:hAnsi="Arial" w:cs="Arial"/>
          <w:i/>
          <w:sz w:val="20"/>
          <w:szCs w:val="20"/>
        </w:rPr>
        <w:t>ngefügt:</w:t>
      </w:r>
    </w:p>
    <w:p w:rsidR="006C1E2F" w:rsidRPr="00C762E6" w:rsidRDefault="006C1E2F" w:rsidP="00CA6D31">
      <w:pPr>
        <w:rPr>
          <w:rFonts w:ascii="Arial" w:hAnsi="Arial" w:cs="Arial"/>
          <w:sz w:val="20"/>
          <w:szCs w:val="20"/>
        </w:rPr>
      </w:pPr>
      <w:r w:rsidRPr="00C762E6">
        <w:rPr>
          <w:rFonts w:ascii="Arial" w:hAnsi="Arial" w:cs="Arial"/>
          <w:sz w:val="20"/>
          <w:szCs w:val="20"/>
        </w:rPr>
        <w:t>„(2) § 8 Abs. 2 und 3 gilt sinngemäß.“</w:t>
      </w:r>
    </w:p>
    <w:p w:rsidR="0072212A" w:rsidRPr="003A71B7" w:rsidRDefault="00C307AD" w:rsidP="00F16876">
      <w:pPr>
        <w:pStyle w:val="Listenabsatz"/>
        <w:numPr>
          <w:ilvl w:val="0"/>
          <w:numId w:val="33"/>
        </w:numPr>
        <w:rPr>
          <w:rFonts w:ascii="Arial" w:hAnsi="Arial" w:cs="Arial"/>
          <w:i/>
          <w:sz w:val="20"/>
          <w:szCs w:val="20"/>
        </w:rPr>
      </w:pPr>
      <w:r w:rsidRPr="003A71B7">
        <w:rPr>
          <w:rFonts w:ascii="Arial" w:hAnsi="Arial" w:cs="Arial"/>
          <w:i/>
          <w:sz w:val="20"/>
          <w:szCs w:val="20"/>
        </w:rPr>
        <w:t xml:space="preserve">Die Abs. </w:t>
      </w:r>
      <w:r w:rsidR="00EC176A" w:rsidRPr="003A71B7">
        <w:rPr>
          <w:rFonts w:ascii="Arial" w:hAnsi="Arial" w:cs="Arial"/>
          <w:i/>
          <w:sz w:val="20"/>
          <w:szCs w:val="20"/>
        </w:rPr>
        <w:t xml:space="preserve"> 7 und 8</w:t>
      </w:r>
      <w:r w:rsidRPr="003A71B7">
        <w:rPr>
          <w:rFonts w:ascii="Arial" w:hAnsi="Arial" w:cs="Arial"/>
          <w:i/>
          <w:sz w:val="20"/>
          <w:szCs w:val="20"/>
        </w:rPr>
        <w:t xml:space="preserve"> des § 25 haben</w:t>
      </w:r>
      <w:r w:rsidR="00EC176A" w:rsidRPr="003A71B7">
        <w:rPr>
          <w:rFonts w:ascii="Arial" w:hAnsi="Arial" w:cs="Arial"/>
          <w:i/>
          <w:sz w:val="20"/>
          <w:szCs w:val="20"/>
        </w:rPr>
        <w:t xml:space="preserve"> </w:t>
      </w:r>
      <w:r w:rsidR="006677D7" w:rsidRPr="003A71B7">
        <w:rPr>
          <w:rFonts w:ascii="Arial" w:hAnsi="Arial" w:cs="Arial"/>
          <w:i/>
          <w:sz w:val="20"/>
          <w:szCs w:val="20"/>
        </w:rPr>
        <w:t>zu lauten</w:t>
      </w:r>
      <w:r w:rsidR="006677D7" w:rsidRPr="003A71B7">
        <w:rPr>
          <w:rFonts w:ascii="Arial" w:hAnsi="Arial" w:cs="Arial"/>
          <w:i/>
          <w:color w:val="FF0000"/>
          <w:sz w:val="20"/>
          <w:szCs w:val="20"/>
        </w:rPr>
        <w:t>:</w:t>
      </w:r>
    </w:p>
    <w:p w:rsidR="0072212A" w:rsidRPr="006677D7" w:rsidRDefault="0072212A" w:rsidP="00121727">
      <w:pPr>
        <w:rPr>
          <w:rFonts w:ascii="Arial" w:hAnsi="Arial" w:cs="Arial"/>
          <w:sz w:val="20"/>
          <w:szCs w:val="20"/>
        </w:rPr>
      </w:pPr>
      <w:r w:rsidRPr="006677D7">
        <w:rPr>
          <w:rFonts w:ascii="Arial" w:hAnsi="Arial" w:cs="Arial"/>
          <w:sz w:val="20"/>
          <w:szCs w:val="20"/>
        </w:rPr>
        <w:t>„(</w:t>
      </w:r>
      <w:r w:rsidR="00CB5CC6" w:rsidRPr="006677D7">
        <w:rPr>
          <w:rFonts w:ascii="Arial" w:hAnsi="Arial" w:cs="Arial"/>
          <w:sz w:val="20"/>
          <w:szCs w:val="20"/>
        </w:rPr>
        <w:t>7</w:t>
      </w:r>
      <w:r w:rsidRPr="006677D7">
        <w:rPr>
          <w:rFonts w:ascii="Arial" w:hAnsi="Arial" w:cs="Arial"/>
          <w:sz w:val="20"/>
          <w:szCs w:val="20"/>
        </w:rPr>
        <w:t xml:space="preserve">) Die erfolgreiche Teilnahme am Ausbildungslehrgang für </w:t>
      </w:r>
      <w:r w:rsidR="00CB5CC6" w:rsidRPr="006677D7">
        <w:rPr>
          <w:rFonts w:ascii="Arial" w:hAnsi="Arial" w:cs="Arial"/>
          <w:sz w:val="20"/>
          <w:szCs w:val="20"/>
        </w:rPr>
        <w:t xml:space="preserve">Berg- und Schiführer oder </w:t>
      </w:r>
      <w:r w:rsidR="00EC176A" w:rsidRPr="006677D7">
        <w:rPr>
          <w:rFonts w:ascii="Arial" w:hAnsi="Arial" w:cs="Arial"/>
          <w:sz w:val="20"/>
          <w:szCs w:val="20"/>
        </w:rPr>
        <w:t>am Lehrgang</w:t>
      </w:r>
      <w:r w:rsidRPr="006677D7">
        <w:rPr>
          <w:rFonts w:ascii="Arial" w:hAnsi="Arial" w:cs="Arial"/>
          <w:sz w:val="20"/>
          <w:szCs w:val="20"/>
        </w:rPr>
        <w:t xml:space="preserve"> </w:t>
      </w:r>
      <w:r w:rsidR="00EC176A" w:rsidRPr="006677D7">
        <w:rPr>
          <w:rFonts w:ascii="Arial" w:hAnsi="Arial" w:cs="Arial"/>
          <w:sz w:val="20"/>
          <w:szCs w:val="20"/>
        </w:rPr>
        <w:t xml:space="preserve">zur Ausbildung von Berg- und Skiführerinnen und Berg- und Skiführern nach der im Abs. 1 genannten Verordnung </w:t>
      </w:r>
      <w:r w:rsidRPr="006677D7">
        <w:rPr>
          <w:rFonts w:ascii="Arial" w:hAnsi="Arial" w:cs="Arial"/>
          <w:sz w:val="20"/>
          <w:szCs w:val="20"/>
        </w:rPr>
        <w:t xml:space="preserve">ersetzt </w:t>
      </w:r>
      <w:r w:rsidR="00CB5CC6" w:rsidRPr="006677D7">
        <w:rPr>
          <w:rFonts w:ascii="Arial" w:hAnsi="Arial" w:cs="Arial"/>
          <w:sz w:val="20"/>
          <w:szCs w:val="20"/>
        </w:rPr>
        <w:t>die Teilnahme am Ausbildungsle</w:t>
      </w:r>
      <w:r w:rsidR="00EC176A" w:rsidRPr="006677D7">
        <w:rPr>
          <w:rFonts w:ascii="Arial" w:hAnsi="Arial" w:cs="Arial"/>
          <w:sz w:val="20"/>
          <w:szCs w:val="20"/>
        </w:rPr>
        <w:t xml:space="preserve">hrgang für Sportkletterlehreranwärter zur Gänze </w:t>
      </w:r>
      <w:r w:rsidR="003A71B7">
        <w:rPr>
          <w:rFonts w:ascii="Arial" w:hAnsi="Arial" w:cs="Arial"/>
          <w:sz w:val="20"/>
          <w:szCs w:val="20"/>
        </w:rPr>
        <w:t>sowie</w:t>
      </w:r>
      <w:r w:rsidR="00EC176A" w:rsidRPr="006677D7">
        <w:rPr>
          <w:rFonts w:ascii="Arial" w:hAnsi="Arial" w:cs="Arial"/>
          <w:sz w:val="20"/>
          <w:szCs w:val="20"/>
        </w:rPr>
        <w:t xml:space="preserve"> die Teilnahme am Ausbildungslehrgang für Sportkletterlehrer mit Ausnahme der spezifisch sportkletterpädagogischen theoretischen und praktischen Gegenstände</w:t>
      </w:r>
      <w:r w:rsidR="006677D7">
        <w:rPr>
          <w:rFonts w:ascii="Arial" w:hAnsi="Arial" w:cs="Arial"/>
          <w:sz w:val="20"/>
          <w:szCs w:val="20"/>
        </w:rPr>
        <w:t>.</w:t>
      </w:r>
    </w:p>
    <w:p w:rsidR="00EC176A" w:rsidRDefault="00EC176A" w:rsidP="00121727">
      <w:pPr>
        <w:rPr>
          <w:rFonts w:ascii="Arial" w:hAnsi="Arial" w:cs="Arial"/>
          <w:sz w:val="20"/>
          <w:szCs w:val="20"/>
        </w:rPr>
      </w:pPr>
      <w:r w:rsidRPr="006677D7">
        <w:rPr>
          <w:rFonts w:ascii="Arial" w:hAnsi="Arial" w:cs="Arial"/>
          <w:sz w:val="20"/>
          <w:szCs w:val="20"/>
        </w:rPr>
        <w:t xml:space="preserve">(8) Die erfolgreiche Teilnahme am </w:t>
      </w:r>
      <w:r w:rsidR="00C83DCC" w:rsidRPr="006677D7">
        <w:rPr>
          <w:rFonts w:ascii="Arial" w:hAnsi="Arial" w:cs="Arial"/>
          <w:sz w:val="20"/>
          <w:szCs w:val="20"/>
        </w:rPr>
        <w:t>L</w:t>
      </w:r>
      <w:r w:rsidRPr="006677D7">
        <w:rPr>
          <w:rFonts w:ascii="Arial" w:hAnsi="Arial" w:cs="Arial"/>
          <w:sz w:val="20"/>
          <w:szCs w:val="20"/>
        </w:rPr>
        <w:t xml:space="preserve">ehrgang </w:t>
      </w:r>
      <w:r w:rsidR="00C83DCC" w:rsidRPr="006677D7">
        <w:rPr>
          <w:rFonts w:ascii="Arial" w:hAnsi="Arial" w:cs="Arial"/>
          <w:sz w:val="20"/>
          <w:szCs w:val="20"/>
        </w:rPr>
        <w:t xml:space="preserve">zur Ausbildung von </w:t>
      </w:r>
      <w:r w:rsidRPr="006677D7">
        <w:rPr>
          <w:rFonts w:ascii="Arial" w:hAnsi="Arial" w:cs="Arial"/>
          <w:sz w:val="20"/>
          <w:szCs w:val="20"/>
        </w:rPr>
        <w:t xml:space="preserve">Instruktorinnen und Instruktoren für Sportklettern nach der in Abs. 1 genannten Verordnung ersetzt die Teilnahme am Ausbildungslehrgang für Sportkletterlehreranwärter zur Gänze </w:t>
      </w:r>
      <w:r w:rsidR="001A557A">
        <w:rPr>
          <w:rFonts w:ascii="Arial" w:hAnsi="Arial" w:cs="Arial"/>
          <w:sz w:val="20"/>
          <w:szCs w:val="20"/>
        </w:rPr>
        <w:t>sowie d</w:t>
      </w:r>
      <w:r w:rsidRPr="006677D7">
        <w:rPr>
          <w:rFonts w:ascii="Arial" w:hAnsi="Arial" w:cs="Arial"/>
          <w:sz w:val="20"/>
          <w:szCs w:val="20"/>
        </w:rPr>
        <w:t xml:space="preserve">ie Teilnahme am Ausbildungslehrgang für Sportkletterlehrer mit Ausnahme </w:t>
      </w:r>
      <w:r w:rsidR="006677D7" w:rsidRPr="006677D7">
        <w:rPr>
          <w:rFonts w:ascii="Arial" w:hAnsi="Arial" w:cs="Arial"/>
          <w:sz w:val="20"/>
          <w:szCs w:val="20"/>
        </w:rPr>
        <w:t xml:space="preserve">der </w:t>
      </w:r>
      <w:r w:rsidR="00193769">
        <w:rPr>
          <w:rFonts w:ascii="Arial" w:hAnsi="Arial" w:cs="Arial"/>
          <w:sz w:val="20"/>
          <w:szCs w:val="20"/>
        </w:rPr>
        <w:t>t</w:t>
      </w:r>
      <w:r w:rsidR="006677D7" w:rsidRPr="006677D7">
        <w:rPr>
          <w:rFonts w:ascii="Arial" w:hAnsi="Arial" w:cs="Arial"/>
          <w:sz w:val="20"/>
          <w:szCs w:val="20"/>
        </w:rPr>
        <w:t>heoretischen und praktischen Gegenstände</w:t>
      </w:r>
      <w:r w:rsidR="00193769">
        <w:rPr>
          <w:rFonts w:ascii="Arial" w:hAnsi="Arial" w:cs="Arial"/>
          <w:sz w:val="20"/>
          <w:szCs w:val="20"/>
        </w:rPr>
        <w:t xml:space="preserve"> </w:t>
      </w:r>
      <w:r w:rsidR="00AF5932">
        <w:rPr>
          <w:rFonts w:ascii="Arial" w:hAnsi="Arial" w:cs="Arial"/>
          <w:sz w:val="20"/>
          <w:szCs w:val="20"/>
        </w:rPr>
        <w:t>Berufskunde und Vorschriften über das Bergsportführerwesen, Natur- und Umweltkunde, Tourismuskunde und Infrastrukturen des Sportkletterns und Unfallkunde sowie des praktischen Gegenstandes Verankerungstechniken und Klettergartenbau</w:t>
      </w:r>
      <w:r w:rsidR="006677D7">
        <w:rPr>
          <w:rFonts w:ascii="Arial" w:hAnsi="Arial" w:cs="Arial"/>
          <w:sz w:val="20"/>
          <w:szCs w:val="20"/>
        </w:rPr>
        <w:t>.“</w:t>
      </w:r>
    </w:p>
    <w:p w:rsidR="004E3102" w:rsidRPr="00506763" w:rsidRDefault="002A69F4" w:rsidP="001221E9">
      <w:pPr>
        <w:rPr>
          <w:rFonts w:ascii="Arial" w:hAnsi="Arial" w:cs="Arial"/>
          <w:i/>
          <w:sz w:val="20"/>
          <w:szCs w:val="20"/>
        </w:rPr>
      </w:pPr>
      <w:r>
        <w:rPr>
          <w:rFonts w:ascii="Arial" w:hAnsi="Arial" w:cs="Arial"/>
          <w:i/>
          <w:sz w:val="20"/>
          <w:szCs w:val="20"/>
        </w:rPr>
        <w:t>1</w:t>
      </w:r>
      <w:r w:rsidR="00F16876">
        <w:rPr>
          <w:rFonts w:ascii="Arial" w:hAnsi="Arial" w:cs="Arial"/>
          <w:i/>
          <w:sz w:val="20"/>
          <w:szCs w:val="20"/>
        </w:rPr>
        <w:t xml:space="preserve">6.  </w:t>
      </w:r>
      <w:r w:rsidR="004E3102" w:rsidRPr="00506763">
        <w:rPr>
          <w:rFonts w:ascii="Arial" w:hAnsi="Arial" w:cs="Arial"/>
          <w:i/>
          <w:sz w:val="20"/>
          <w:szCs w:val="20"/>
        </w:rPr>
        <w:t xml:space="preserve"> Im § 25 wird folgende Bestimmung als Abs. </w:t>
      </w:r>
      <w:r w:rsidR="00506763" w:rsidRPr="00506763">
        <w:rPr>
          <w:rFonts w:ascii="Arial" w:hAnsi="Arial" w:cs="Arial"/>
          <w:i/>
          <w:sz w:val="20"/>
          <w:szCs w:val="20"/>
        </w:rPr>
        <w:t>10</w:t>
      </w:r>
      <w:r w:rsidR="004E3102" w:rsidRPr="00506763">
        <w:rPr>
          <w:rFonts w:ascii="Arial" w:hAnsi="Arial" w:cs="Arial"/>
          <w:i/>
          <w:sz w:val="20"/>
          <w:szCs w:val="20"/>
        </w:rPr>
        <w:t xml:space="preserve"> angefügt:</w:t>
      </w:r>
    </w:p>
    <w:p w:rsidR="00EC59B7" w:rsidRDefault="00004D49" w:rsidP="001221E9">
      <w:pPr>
        <w:rPr>
          <w:rFonts w:ascii="Arial" w:hAnsi="Arial" w:cs="Arial"/>
          <w:sz w:val="20"/>
          <w:szCs w:val="20"/>
        </w:rPr>
      </w:pPr>
      <w:r>
        <w:rPr>
          <w:rFonts w:ascii="Arial" w:hAnsi="Arial" w:cs="Arial"/>
          <w:sz w:val="20"/>
          <w:szCs w:val="20"/>
        </w:rPr>
        <w:t>„</w:t>
      </w:r>
      <w:r w:rsidR="00506763">
        <w:rPr>
          <w:rFonts w:ascii="Arial" w:hAnsi="Arial" w:cs="Arial"/>
          <w:sz w:val="20"/>
          <w:szCs w:val="20"/>
        </w:rPr>
        <w:t>(10) Die erfolgreiche Teilnahme a</w:t>
      </w:r>
      <w:r w:rsidR="00295A9D">
        <w:rPr>
          <w:rFonts w:ascii="Arial" w:hAnsi="Arial" w:cs="Arial"/>
          <w:sz w:val="20"/>
          <w:szCs w:val="20"/>
        </w:rPr>
        <w:t xml:space="preserve">n den </w:t>
      </w:r>
      <w:r w:rsidR="00295A9D" w:rsidRPr="00295A9D">
        <w:rPr>
          <w:rFonts w:ascii="Arial" w:hAnsi="Arial" w:cs="Arial"/>
          <w:sz w:val="20"/>
          <w:szCs w:val="20"/>
        </w:rPr>
        <w:t>Pflichtmodule</w:t>
      </w:r>
      <w:r w:rsidR="00295A9D">
        <w:rPr>
          <w:rFonts w:ascii="Arial" w:hAnsi="Arial" w:cs="Arial"/>
          <w:sz w:val="20"/>
          <w:szCs w:val="20"/>
        </w:rPr>
        <w:t>n bis</w:t>
      </w:r>
      <w:r w:rsidR="00295A9D" w:rsidRPr="00295A9D">
        <w:rPr>
          <w:rFonts w:ascii="Arial" w:hAnsi="Arial" w:cs="Arial"/>
          <w:sz w:val="20"/>
          <w:szCs w:val="20"/>
        </w:rPr>
        <w:t xml:space="preserve"> einschließlich dem Modul Hochtouren I im Lehrgang zur Ausbildung von Berg- und Skiführerinnen und Berg- und Skiführern nach </w:t>
      </w:r>
      <w:r w:rsidR="00951E56">
        <w:rPr>
          <w:rFonts w:ascii="Arial" w:hAnsi="Arial" w:cs="Arial"/>
          <w:sz w:val="20"/>
          <w:szCs w:val="20"/>
        </w:rPr>
        <w:t xml:space="preserve">der in Abs. 1 genannten Verordnung </w:t>
      </w:r>
      <w:r w:rsidR="00B1090E">
        <w:rPr>
          <w:rFonts w:ascii="Arial" w:hAnsi="Arial" w:cs="Arial"/>
          <w:sz w:val="20"/>
          <w:szCs w:val="20"/>
        </w:rPr>
        <w:t>entspricht der</w:t>
      </w:r>
      <w:r w:rsidR="00951E56">
        <w:rPr>
          <w:rFonts w:ascii="Arial" w:hAnsi="Arial" w:cs="Arial"/>
          <w:sz w:val="20"/>
          <w:szCs w:val="20"/>
        </w:rPr>
        <w:t xml:space="preserve"> Teilnahme an den Gegenständen </w:t>
      </w:r>
      <w:r w:rsidR="00951E56" w:rsidRPr="00951E56">
        <w:rPr>
          <w:rFonts w:ascii="Arial" w:hAnsi="Arial" w:cs="Arial"/>
          <w:sz w:val="20"/>
          <w:szCs w:val="20"/>
        </w:rPr>
        <w:t>Lawinenausbildung, Felstourenausbildung und Eistourengrundausbildung</w:t>
      </w:r>
      <w:r w:rsidR="00B96425">
        <w:rPr>
          <w:rFonts w:ascii="Arial" w:hAnsi="Arial" w:cs="Arial"/>
          <w:sz w:val="20"/>
          <w:szCs w:val="20"/>
        </w:rPr>
        <w:t xml:space="preserve"> des Ausbildungslehrganges zur Vorbereitung auf die Berg- und Schiführerprüfung</w:t>
      </w:r>
      <w:r w:rsidR="00EC59B7">
        <w:rPr>
          <w:rFonts w:ascii="Arial" w:hAnsi="Arial" w:cs="Arial"/>
          <w:sz w:val="20"/>
          <w:szCs w:val="20"/>
        </w:rPr>
        <w:t>.“</w:t>
      </w:r>
    </w:p>
    <w:p w:rsidR="006677D7" w:rsidRPr="006677D7" w:rsidRDefault="0072212A" w:rsidP="001221E9">
      <w:pPr>
        <w:rPr>
          <w:rFonts w:ascii="Arial" w:hAnsi="Arial" w:cs="Arial"/>
          <w:i/>
          <w:sz w:val="20"/>
          <w:szCs w:val="20"/>
        </w:rPr>
      </w:pPr>
      <w:r w:rsidRPr="007916D4">
        <w:rPr>
          <w:rFonts w:ascii="Arial" w:hAnsi="Arial" w:cs="Arial"/>
          <w:i/>
          <w:sz w:val="20"/>
          <w:szCs w:val="20"/>
        </w:rPr>
        <w:t>1</w:t>
      </w:r>
      <w:r w:rsidR="00F16876">
        <w:rPr>
          <w:rFonts w:ascii="Arial" w:hAnsi="Arial" w:cs="Arial"/>
          <w:i/>
          <w:sz w:val="20"/>
          <w:szCs w:val="20"/>
        </w:rPr>
        <w:t>7</w:t>
      </w:r>
      <w:r w:rsidRPr="007916D4">
        <w:rPr>
          <w:rFonts w:ascii="Arial" w:hAnsi="Arial" w:cs="Arial"/>
          <w:i/>
          <w:sz w:val="20"/>
          <w:szCs w:val="20"/>
        </w:rPr>
        <w:t>.</w:t>
      </w:r>
      <w:r>
        <w:rPr>
          <w:rFonts w:ascii="Arial" w:hAnsi="Arial" w:cs="Arial"/>
          <w:sz w:val="20"/>
          <w:szCs w:val="20"/>
        </w:rPr>
        <w:t xml:space="preserve">  </w:t>
      </w:r>
      <w:r w:rsidR="003A71B7">
        <w:rPr>
          <w:rFonts w:ascii="Arial" w:hAnsi="Arial" w:cs="Arial"/>
          <w:sz w:val="20"/>
          <w:szCs w:val="20"/>
        </w:rPr>
        <w:t xml:space="preserve">Die </w:t>
      </w:r>
      <w:r w:rsidR="00C83DCC" w:rsidRPr="006677D7">
        <w:rPr>
          <w:rFonts w:ascii="Arial" w:hAnsi="Arial" w:cs="Arial"/>
          <w:i/>
          <w:sz w:val="20"/>
          <w:szCs w:val="20"/>
        </w:rPr>
        <w:t xml:space="preserve">Abs. 7 und 8 </w:t>
      </w:r>
      <w:r w:rsidR="003A71B7">
        <w:rPr>
          <w:rFonts w:ascii="Arial" w:hAnsi="Arial" w:cs="Arial"/>
          <w:i/>
          <w:sz w:val="20"/>
          <w:szCs w:val="20"/>
        </w:rPr>
        <w:t>des § 2</w:t>
      </w:r>
      <w:r w:rsidR="00BA2AEF">
        <w:rPr>
          <w:rFonts w:ascii="Arial" w:hAnsi="Arial" w:cs="Arial"/>
          <w:i/>
          <w:sz w:val="20"/>
          <w:szCs w:val="20"/>
        </w:rPr>
        <w:t>6</w:t>
      </w:r>
      <w:r w:rsidR="003A71B7">
        <w:rPr>
          <w:rFonts w:ascii="Arial" w:hAnsi="Arial" w:cs="Arial"/>
          <w:i/>
          <w:sz w:val="20"/>
          <w:szCs w:val="20"/>
        </w:rPr>
        <w:t xml:space="preserve"> haben </w:t>
      </w:r>
      <w:r w:rsidR="006677D7" w:rsidRPr="006677D7">
        <w:rPr>
          <w:rFonts w:ascii="Arial" w:hAnsi="Arial" w:cs="Arial"/>
          <w:i/>
          <w:sz w:val="20"/>
          <w:szCs w:val="20"/>
        </w:rPr>
        <w:t>zu lauten:</w:t>
      </w:r>
    </w:p>
    <w:p w:rsidR="00C83DCC" w:rsidRPr="006677D7" w:rsidRDefault="00C83DCC" w:rsidP="001221E9">
      <w:pPr>
        <w:rPr>
          <w:rFonts w:ascii="Arial" w:hAnsi="Arial" w:cs="Arial"/>
          <w:sz w:val="20"/>
          <w:szCs w:val="20"/>
        </w:rPr>
      </w:pPr>
      <w:r w:rsidRPr="006677D7">
        <w:rPr>
          <w:rFonts w:ascii="Arial" w:hAnsi="Arial" w:cs="Arial"/>
          <w:sz w:val="20"/>
          <w:szCs w:val="20"/>
        </w:rPr>
        <w:t xml:space="preserve">„(7) Die erfolgreich abgelegte Berg- und Schiführerprüfung oder Abschlussprüfung im Lehrgang zur Ausbildung von Berg- und Skiführerinnen und Berg- und Skiführern nach der im Abs. 1 genannten Verordnung ersetzt die Sportkletterlehreranwärterprüfung zur Gänze </w:t>
      </w:r>
      <w:r w:rsidR="003A71B7">
        <w:rPr>
          <w:rFonts w:ascii="Arial" w:hAnsi="Arial" w:cs="Arial"/>
          <w:sz w:val="20"/>
          <w:szCs w:val="20"/>
        </w:rPr>
        <w:t>sowie</w:t>
      </w:r>
      <w:r w:rsidRPr="006677D7">
        <w:rPr>
          <w:rFonts w:ascii="Arial" w:hAnsi="Arial" w:cs="Arial"/>
          <w:sz w:val="20"/>
          <w:szCs w:val="20"/>
        </w:rPr>
        <w:t xml:space="preserve"> die Sportkletterlehrerprüfung mit Ausnahme der spezifisch sportkletterpädagogischen theoretischen und praktischen Gegenstände</w:t>
      </w:r>
      <w:r w:rsidR="006677D7">
        <w:rPr>
          <w:rFonts w:ascii="Arial" w:hAnsi="Arial" w:cs="Arial"/>
          <w:sz w:val="20"/>
          <w:szCs w:val="20"/>
        </w:rPr>
        <w:t>.</w:t>
      </w:r>
    </w:p>
    <w:p w:rsidR="00C83DCC" w:rsidRDefault="00C83DCC" w:rsidP="001221E9">
      <w:pPr>
        <w:rPr>
          <w:rFonts w:ascii="Arial" w:hAnsi="Arial" w:cs="Arial"/>
          <w:sz w:val="20"/>
          <w:szCs w:val="20"/>
        </w:rPr>
      </w:pPr>
      <w:r w:rsidRPr="006677D7">
        <w:rPr>
          <w:rFonts w:ascii="Arial" w:hAnsi="Arial" w:cs="Arial"/>
          <w:sz w:val="20"/>
          <w:szCs w:val="20"/>
        </w:rPr>
        <w:t xml:space="preserve">(8) Die erfolgreich abgelegte Abschlussprüfung im Lehrgang zur Ausbildung für Instruktorinnen und Instruktoren für Sportklettern nach der in Abs. 1 genannten Verordnung ersetzt die Sportkletterlehreranwärterprüfung zur Gänze </w:t>
      </w:r>
      <w:r w:rsidR="00326A11">
        <w:rPr>
          <w:rFonts w:ascii="Arial" w:hAnsi="Arial" w:cs="Arial"/>
          <w:sz w:val="20"/>
          <w:szCs w:val="20"/>
        </w:rPr>
        <w:t>sowie</w:t>
      </w:r>
      <w:r w:rsidRPr="006677D7">
        <w:rPr>
          <w:rFonts w:ascii="Arial" w:hAnsi="Arial" w:cs="Arial"/>
          <w:sz w:val="20"/>
          <w:szCs w:val="20"/>
        </w:rPr>
        <w:t xml:space="preserve"> die Sportkletterlehrerprüfung mit Ausnahme </w:t>
      </w:r>
      <w:r w:rsidR="006677D7" w:rsidRPr="006677D7">
        <w:rPr>
          <w:rFonts w:ascii="Arial" w:hAnsi="Arial" w:cs="Arial"/>
          <w:sz w:val="20"/>
          <w:szCs w:val="20"/>
        </w:rPr>
        <w:t xml:space="preserve">der </w:t>
      </w:r>
      <w:r w:rsidR="00AF5932">
        <w:rPr>
          <w:rFonts w:ascii="Arial" w:hAnsi="Arial" w:cs="Arial"/>
          <w:sz w:val="20"/>
          <w:szCs w:val="20"/>
        </w:rPr>
        <w:t>t</w:t>
      </w:r>
      <w:r w:rsidR="006677D7" w:rsidRPr="006677D7">
        <w:rPr>
          <w:rFonts w:ascii="Arial" w:hAnsi="Arial" w:cs="Arial"/>
          <w:sz w:val="20"/>
          <w:szCs w:val="20"/>
        </w:rPr>
        <w:t>heoretischen und praktischen Gegenstände</w:t>
      </w:r>
      <w:r w:rsidR="00AF5932">
        <w:rPr>
          <w:rFonts w:ascii="Arial" w:hAnsi="Arial" w:cs="Arial"/>
          <w:sz w:val="20"/>
          <w:szCs w:val="20"/>
        </w:rPr>
        <w:t xml:space="preserve"> Berufskunde und Vorschriften über das Bergsportführerwesen, Natur- und Umweltkunde, Tourismuskunde und Infrastrukturen des Sportkletterns und Unfallkunde</w:t>
      </w:r>
      <w:r w:rsidR="006677D7">
        <w:rPr>
          <w:rFonts w:ascii="Arial" w:hAnsi="Arial" w:cs="Arial"/>
          <w:sz w:val="20"/>
          <w:szCs w:val="20"/>
        </w:rPr>
        <w:t>.</w:t>
      </w:r>
      <w:r w:rsidRPr="006677D7">
        <w:rPr>
          <w:rFonts w:ascii="Arial" w:hAnsi="Arial" w:cs="Arial"/>
          <w:sz w:val="20"/>
          <w:szCs w:val="20"/>
        </w:rPr>
        <w:t>“</w:t>
      </w:r>
    </w:p>
    <w:p w:rsidR="008708B6" w:rsidRPr="005133B3" w:rsidRDefault="008708B6" w:rsidP="001221E9">
      <w:pPr>
        <w:rPr>
          <w:rFonts w:ascii="Arial" w:hAnsi="Arial" w:cs="Arial"/>
          <w:i/>
          <w:sz w:val="20"/>
          <w:szCs w:val="20"/>
        </w:rPr>
      </w:pPr>
      <w:r w:rsidRPr="005133B3">
        <w:rPr>
          <w:rFonts w:ascii="Arial" w:hAnsi="Arial" w:cs="Arial"/>
          <w:i/>
          <w:sz w:val="20"/>
          <w:szCs w:val="20"/>
        </w:rPr>
        <w:t>1</w:t>
      </w:r>
      <w:r w:rsidR="00F16876">
        <w:rPr>
          <w:rFonts w:ascii="Arial" w:hAnsi="Arial" w:cs="Arial"/>
          <w:i/>
          <w:sz w:val="20"/>
          <w:szCs w:val="20"/>
        </w:rPr>
        <w:t>8</w:t>
      </w:r>
      <w:r w:rsidRPr="005133B3">
        <w:rPr>
          <w:rFonts w:ascii="Arial" w:hAnsi="Arial" w:cs="Arial"/>
          <w:i/>
          <w:sz w:val="20"/>
          <w:szCs w:val="20"/>
        </w:rPr>
        <w:t>.</w:t>
      </w:r>
      <w:r w:rsidR="00F16876">
        <w:rPr>
          <w:rFonts w:ascii="Arial" w:hAnsi="Arial" w:cs="Arial"/>
          <w:i/>
          <w:sz w:val="20"/>
          <w:szCs w:val="20"/>
        </w:rPr>
        <w:t xml:space="preserve"> </w:t>
      </w:r>
      <w:r w:rsidRPr="005133B3">
        <w:rPr>
          <w:rFonts w:ascii="Arial" w:hAnsi="Arial" w:cs="Arial"/>
          <w:i/>
          <w:sz w:val="20"/>
          <w:szCs w:val="20"/>
        </w:rPr>
        <w:t xml:space="preserve"> </w:t>
      </w:r>
      <w:r w:rsidR="003A71B7">
        <w:rPr>
          <w:rFonts w:ascii="Arial" w:hAnsi="Arial" w:cs="Arial"/>
          <w:i/>
          <w:sz w:val="20"/>
          <w:szCs w:val="20"/>
        </w:rPr>
        <w:t xml:space="preserve">Die </w:t>
      </w:r>
      <w:r w:rsidR="00031EF9" w:rsidRPr="005133B3">
        <w:rPr>
          <w:rFonts w:ascii="Arial" w:hAnsi="Arial" w:cs="Arial"/>
          <w:i/>
          <w:sz w:val="20"/>
          <w:szCs w:val="20"/>
        </w:rPr>
        <w:t xml:space="preserve">Abs. 1 und 2 </w:t>
      </w:r>
      <w:r w:rsidR="003A71B7">
        <w:rPr>
          <w:rFonts w:ascii="Arial" w:hAnsi="Arial" w:cs="Arial"/>
          <w:i/>
          <w:sz w:val="20"/>
          <w:szCs w:val="20"/>
        </w:rPr>
        <w:t xml:space="preserve">des § 27 haben </w:t>
      </w:r>
      <w:r w:rsidR="00031EF9" w:rsidRPr="005133B3">
        <w:rPr>
          <w:rFonts w:ascii="Arial" w:hAnsi="Arial" w:cs="Arial"/>
          <w:i/>
          <w:sz w:val="20"/>
          <w:szCs w:val="20"/>
        </w:rPr>
        <w:t xml:space="preserve">zu lauten: </w:t>
      </w:r>
    </w:p>
    <w:p w:rsidR="00031EF9" w:rsidRPr="00031EF9" w:rsidRDefault="00031EF9" w:rsidP="001221E9">
      <w:pPr>
        <w:rPr>
          <w:rFonts w:ascii="Arial" w:hAnsi="Arial" w:cs="Arial"/>
          <w:sz w:val="20"/>
          <w:szCs w:val="20"/>
        </w:rPr>
      </w:pPr>
      <w:r>
        <w:rPr>
          <w:rFonts w:ascii="Arial" w:hAnsi="Arial" w:cs="Arial"/>
          <w:sz w:val="20"/>
          <w:szCs w:val="20"/>
        </w:rPr>
        <w:t>„</w:t>
      </w:r>
      <w:r w:rsidRPr="00031EF9">
        <w:rPr>
          <w:rFonts w:ascii="Arial" w:hAnsi="Arial" w:cs="Arial"/>
          <w:sz w:val="20"/>
          <w:szCs w:val="20"/>
        </w:rPr>
        <w:t>(1) Das Berg- und Schiführerabzeichen hat de</w:t>
      </w:r>
      <w:r>
        <w:rPr>
          <w:rFonts w:ascii="Arial" w:hAnsi="Arial" w:cs="Arial"/>
          <w:sz w:val="20"/>
          <w:szCs w:val="20"/>
        </w:rPr>
        <w:t>n</w:t>
      </w:r>
      <w:r w:rsidRPr="00031EF9">
        <w:rPr>
          <w:rFonts w:ascii="Arial" w:hAnsi="Arial" w:cs="Arial"/>
          <w:sz w:val="20"/>
          <w:szCs w:val="20"/>
        </w:rPr>
        <w:t xml:space="preserve"> in de</w:t>
      </w:r>
      <w:r w:rsidR="006358C7">
        <w:rPr>
          <w:rFonts w:ascii="Arial" w:hAnsi="Arial" w:cs="Arial"/>
          <w:sz w:val="20"/>
          <w:szCs w:val="20"/>
        </w:rPr>
        <w:t>n</w:t>
      </w:r>
      <w:r w:rsidRPr="00031EF9">
        <w:rPr>
          <w:rFonts w:ascii="Arial" w:hAnsi="Arial" w:cs="Arial"/>
          <w:sz w:val="20"/>
          <w:szCs w:val="20"/>
        </w:rPr>
        <w:t xml:space="preserve"> Anlage</w:t>
      </w:r>
      <w:r w:rsidR="006358C7">
        <w:rPr>
          <w:rFonts w:ascii="Arial" w:hAnsi="Arial" w:cs="Arial"/>
          <w:sz w:val="20"/>
          <w:szCs w:val="20"/>
        </w:rPr>
        <w:t>n</w:t>
      </w:r>
      <w:r w:rsidRPr="00031EF9">
        <w:rPr>
          <w:rFonts w:ascii="Arial" w:hAnsi="Arial" w:cs="Arial"/>
          <w:sz w:val="20"/>
          <w:szCs w:val="20"/>
        </w:rPr>
        <w:t xml:space="preserve"> 5</w:t>
      </w:r>
      <w:r>
        <w:rPr>
          <w:rFonts w:ascii="Arial" w:hAnsi="Arial" w:cs="Arial"/>
          <w:sz w:val="20"/>
          <w:szCs w:val="20"/>
        </w:rPr>
        <w:t xml:space="preserve"> und 5a</w:t>
      </w:r>
      <w:r w:rsidRPr="00031EF9">
        <w:rPr>
          <w:rFonts w:ascii="Arial" w:hAnsi="Arial" w:cs="Arial"/>
          <w:sz w:val="20"/>
          <w:szCs w:val="20"/>
        </w:rPr>
        <w:t xml:space="preserve"> dargestellten Muster</w:t>
      </w:r>
      <w:r>
        <w:rPr>
          <w:rFonts w:ascii="Arial" w:hAnsi="Arial" w:cs="Arial"/>
          <w:sz w:val="20"/>
          <w:szCs w:val="20"/>
        </w:rPr>
        <w:t>n</w:t>
      </w:r>
      <w:r w:rsidRPr="00031EF9">
        <w:rPr>
          <w:rFonts w:ascii="Arial" w:hAnsi="Arial" w:cs="Arial"/>
          <w:sz w:val="20"/>
          <w:szCs w:val="20"/>
        </w:rPr>
        <w:t xml:space="preserve"> zu entsprechen.</w:t>
      </w:r>
    </w:p>
    <w:p w:rsidR="00031EF9" w:rsidRDefault="00031EF9" w:rsidP="001221E9">
      <w:pPr>
        <w:rPr>
          <w:rFonts w:ascii="Arial" w:hAnsi="Arial" w:cs="Arial"/>
          <w:sz w:val="20"/>
          <w:szCs w:val="20"/>
        </w:rPr>
      </w:pPr>
      <w:r>
        <w:rPr>
          <w:rFonts w:ascii="Arial" w:hAnsi="Arial" w:cs="Arial"/>
          <w:sz w:val="20"/>
          <w:szCs w:val="20"/>
        </w:rPr>
        <w:t xml:space="preserve">(2) </w:t>
      </w:r>
      <w:r w:rsidRPr="00031EF9">
        <w:rPr>
          <w:rFonts w:ascii="Arial" w:hAnsi="Arial" w:cs="Arial"/>
          <w:sz w:val="20"/>
          <w:szCs w:val="20"/>
        </w:rPr>
        <w:t xml:space="preserve">Das Berg- und Schiführerabzeichen ist aus Metall, kreisförmig mit einem Durchmesser von 50 mm herzustellen. Es zeigt ein silberfarbenes Edelweiß mit goldfarbenen Blütenständen auf schwarzem Grund, umgeben von einem Goldrand, der die Inschrift „Berg- und Schiführer – Land Tirol“ bzw. „Berg- </w:t>
      </w:r>
      <w:r w:rsidRPr="00031EF9">
        <w:rPr>
          <w:rFonts w:ascii="Arial" w:hAnsi="Arial" w:cs="Arial"/>
          <w:sz w:val="20"/>
          <w:szCs w:val="20"/>
        </w:rPr>
        <w:lastRenderedPageBreak/>
        <w:t>und Schiführerin – Land Tirol“ und den Familien- oder Nachnamen und den Vornamen des Berg- und Schiführers bzw. der Berg- und Schiführerin zu enthalten hat.“</w:t>
      </w:r>
      <w:r>
        <w:rPr>
          <w:rFonts w:ascii="Arial" w:hAnsi="Arial" w:cs="Arial"/>
          <w:sz w:val="20"/>
          <w:szCs w:val="20"/>
        </w:rPr>
        <w:t xml:space="preserve"> </w:t>
      </w:r>
    </w:p>
    <w:p w:rsidR="00031EF9" w:rsidRPr="005133B3" w:rsidRDefault="00031EF9" w:rsidP="001221E9">
      <w:pPr>
        <w:rPr>
          <w:rFonts w:ascii="Arial" w:hAnsi="Arial" w:cs="Arial"/>
          <w:i/>
          <w:sz w:val="20"/>
          <w:szCs w:val="20"/>
        </w:rPr>
      </w:pPr>
      <w:r w:rsidRPr="005133B3">
        <w:rPr>
          <w:rFonts w:ascii="Arial" w:hAnsi="Arial" w:cs="Arial"/>
          <w:i/>
          <w:sz w:val="20"/>
          <w:szCs w:val="20"/>
        </w:rPr>
        <w:t>1</w:t>
      </w:r>
      <w:r w:rsidR="00F16876">
        <w:rPr>
          <w:rFonts w:ascii="Arial" w:hAnsi="Arial" w:cs="Arial"/>
          <w:i/>
          <w:sz w:val="20"/>
          <w:szCs w:val="20"/>
        </w:rPr>
        <w:t>9</w:t>
      </w:r>
      <w:r w:rsidRPr="005133B3">
        <w:rPr>
          <w:rFonts w:ascii="Arial" w:hAnsi="Arial" w:cs="Arial"/>
          <w:i/>
          <w:sz w:val="20"/>
          <w:szCs w:val="20"/>
        </w:rPr>
        <w:t>.</w:t>
      </w:r>
      <w:r w:rsidR="00F16876">
        <w:rPr>
          <w:rFonts w:ascii="Arial" w:hAnsi="Arial" w:cs="Arial"/>
          <w:i/>
          <w:sz w:val="20"/>
          <w:szCs w:val="20"/>
        </w:rPr>
        <w:t xml:space="preserve"> </w:t>
      </w:r>
      <w:r w:rsidRPr="005133B3">
        <w:rPr>
          <w:rFonts w:ascii="Arial" w:hAnsi="Arial" w:cs="Arial"/>
          <w:i/>
          <w:sz w:val="20"/>
          <w:szCs w:val="20"/>
        </w:rPr>
        <w:t xml:space="preserve"> </w:t>
      </w:r>
      <w:r w:rsidR="003A71B7">
        <w:rPr>
          <w:rFonts w:ascii="Arial" w:hAnsi="Arial" w:cs="Arial"/>
          <w:i/>
          <w:sz w:val="20"/>
          <w:szCs w:val="20"/>
        </w:rPr>
        <w:t xml:space="preserve">Der </w:t>
      </w:r>
      <w:r w:rsidRPr="005133B3">
        <w:rPr>
          <w:rFonts w:ascii="Arial" w:hAnsi="Arial" w:cs="Arial"/>
          <w:i/>
          <w:sz w:val="20"/>
          <w:szCs w:val="20"/>
        </w:rPr>
        <w:t xml:space="preserve">Abs. 1 </w:t>
      </w:r>
      <w:r w:rsidR="003A71B7">
        <w:rPr>
          <w:rFonts w:ascii="Arial" w:hAnsi="Arial" w:cs="Arial"/>
          <w:i/>
          <w:sz w:val="20"/>
          <w:szCs w:val="20"/>
        </w:rPr>
        <w:t xml:space="preserve">des § 27a hat </w:t>
      </w:r>
      <w:r w:rsidRPr="005133B3">
        <w:rPr>
          <w:rFonts w:ascii="Arial" w:hAnsi="Arial" w:cs="Arial"/>
          <w:i/>
          <w:sz w:val="20"/>
          <w:szCs w:val="20"/>
        </w:rPr>
        <w:t>zu lauten:</w:t>
      </w:r>
    </w:p>
    <w:p w:rsidR="00031EF9" w:rsidRDefault="00031EF9" w:rsidP="001221E9">
      <w:pPr>
        <w:rPr>
          <w:rFonts w:ascii="Arial" w:hAnsi="Arial" w:cs="Arial"/>
          <w:sz w:val="20"/>
          <w:szCs w:val="20"/>
        </w:rPr>
      </w:pPr>
      <w:r>
        <w:rPr>
          <w:rFonts w:ascii="Arial" w:hAnsi="Arial" w:cs="Arial"/>
          <w:sz w:val="20"/>
          <w:szCs w:val="20"/>
        </w:rPr>
        <w:t>„</w:t>
      </w:r>
      <w:r w:rsidRPr="00031EF9">
        <w:rPr>
          <w:rFonts w:ascii="Arial" w:hAnsi="Arial" w:cs="Arial"/>
          <w:sz w:val="20"/>
          <w:szCs w:val="20"/>
        </w:rPr>
        <w:t>(1) Der Berg- und Schiführerausweis hat de</w:t>
      </w:r>
      <w:r>
        <w:rPr>
          <w:rFonts w:ascii="Arial" w:hAnsi="Arial" w:cs="Arial"/>
          <w:sz w:val="20"/>
          <w:szCs w:val="20"/>
        </w:rPr>
        <w:t>n</w:t>
      </w:r>
      <w:r w:rsidRPr="00031EF9">
        <w:rPr>
          <w:rFonts w:ascii="Arial" w:hAnsi="Arial" w:cs="Arial"/>
          <w:sz w:val="20"/>
          <w:szCs w:val="20"/>
        </w:rPr>
        <w:t xml:space="preserve"> in de</w:t>
      </w:r>
      <w:r w:rsidR="006358C7">
        <w:rPr>
          <w:rFonts w:ascii="Arial" w:hAnsi="Arial" w:cs="Arial"/>
          <w:sz w:val="20"/>
          <w:szCs w:val="20"/>
        </w:rPr>
        <w:t>n</w:t>
      </w:r>
      <w:r w:rsidRPr="00031EF9">
        <w:rPr>
          <w:rFonts w:ascii="Arial" w:hAnsi="Arial" w:cs="Arial"/>
          <w:sz w:val="20"/>
          <w:szCs w:val="20"/>
        </w:rPr>
        <w:t xml:space="preserve"> Anlage</w:t>
      </w:r>
      <w:r w:rsidR="006358C7">
        <w:rPr>
          <w:rFonts w:ascii="Arial" w:hAnsi="Arial" w:cs="Arial"/>
          <w:sz w:val="20"/>
          <w:szCs w:val="20"/>
        </w:rPr>
        <w:t>n</w:t>
      </w:r>
      <w:r w:rsidRPr="00031EF9">
        <w:rPr>
          <w:rFonts w:ascii="Arial" w:hAnsi="Arial" w:cs="Arial"/>
          <w:sz w:val="20"/>
          <w:szCs w:val="20"/>
        </w:rPr>
        <w:t xml:space="preserve"> 10</w:t>
      </w:r>
      <w:r>
        <w:rPr>
          <w:rFonts w:ascii="Arial" w:hAnsi="Arial" w:cs="Arial"/>
          <w:sz w:val="20"/>
          <w:szCs w:val="20"/>
        </w:rPr>
        <w:t xml:space="preserve"> und 10a</w:t>
      </w:r>
      <w:r w:rsidRPr="00031EF9">
        <w:rPr>
          <w:rFonts w:ascii="Arial" w:hAnsi="Arial" w:cs="Arial"/>
          <w:sz w:val="20"/>
          <w:szCs w:val="20"/>
        </w:rPr>
        <w:t xml:space="preserve"> dargestellten Muster</w:t>
      </w:r>
      <w:r>
        <w:rPr>
          <w:rFonts w:ascii="Arial" w:hAnsi="Arial" w:cs="Arial"/>
          <w:sz w:val="20"/>
          <w:szCs w:val="20"/>
        </w:rPr>
        <w:t>n</w:t>
      </w:r>
      <w:r w:rsidRPr="00031EF9">
        <w:rPr>
          <w:rFonts w:ascii="Arial" w:hAnsi="Arial" w:cs="Arial"/>
          <w:sz w:val="20"/>
          <w:szCs w:val="20"/>
        </w:rPr>
        <w:t xml:space="preserve"> zu entsprechen.</w:t>
      </w:r>
    </w:p>
    <w:p w:rsidR="00031EF9" w:rsidRPr="005133B3" w:rsidRDefault="00F16876" w:rsidP="001221E9">
      <w:pPr>
        <w:rPr>
          <w:rFonts w:ascii="Arial" w:hAnsi="Arial" w:cs="Arial"/>
          <w:i/>
          <w:sz w:val="20"/>
          <w:szCs w:val="20"/>
        </w:rPr>
      </w:pPr>
      <w:r>
        <w:rPr>
          <w:rFonts w:ascii="Arial" w:hAnsi="Arial" w:cs="Arial"/>
          <w:i/>
          <w:sz w:val="20"/>
          <w:szCs w:val="20"/>
        </w:rPr>
        <w:t xml:space="preserve">20.  </w:t>
      </w:r>
      <w:r w:rsidR="00031EF9" w:rsidRPr="005133B3">
        <w:rPr>
          <w:rFonts w:ascii="Arial" w:hAnsi="Arial" w:cs="Arial"/>
          <w:i/>
          <w:sz w:val="20"/>
          <w:szCs w:val="20"/>
        </w:rPr>
        <w:t xml:space="preserve"> </w:t>
      </w:r>
      <w:r w:rsidR="003A71B7">
        <w:rPr>
          <w:rFonts w:ascii="Arial" w:hAnsi="Arial" w:cs="Arial"/>
          <w:i/>
          <w:sz w:val="20"/>
          <w:szCs w:val="20"/>
        </w:rPr>
        <w:t>D</w:t>
      </w:r>
      <w:r w:rsidR="00326A11">
        <w:rPr>
          <w:rFonts w:ascii="Arial" w:hAnsi="Arial" w:cs="Arial"/>
          <w:i/>
          <w:sz w:val="20"/>
          <w:szCs w:val="20"/>
        </w:rPr>
        <w:t>i</w:t>
      </w:r>
      <w:r w:rsidR="003A71B7">
        <w:rPr>
          <w:rFonts w:ascii="Arial" w:hAnsi="Arial" w:cs="Arial"/>
          <w:i/>
          <w:sz w:val="20"/>
          <w:szCs w:val="20"/>
        </w:rPr>
        <w:t xml:space="preserve">e </w:t>
      </w:r>
      <w:r w:rsidR="00031EF9" w:rsidRPr="005133B3">
        <w:rPr>
          <w:rFonts w:ascii="Arial" w:hAnsi="Arial" w:cs="Arial"/>
          <w:i/>
          <w:sz w:val="20"/>
          <w:szCs w:val="20"/>
        </w:rPr>
        <w:t xml:space="preserve">Abs. 1 und 2 </w:t>
      </w:r>
      <w:r w:rsidR="003A71B7">
        <w:rPr>
          <w:rFonts w:ascii="Arial" w:hAnsi="Arial" w:cs="Arial"/>
          <w:i/>
          <w:sz w:val="20"/>
          <w:szCs w:val="20"/>
        </w:rPr>
        <w:t xml:space="preserve">des § 29 haben </w:t>
      </w:r>
      <w:r w:rsidR="00031EF9" w:rsidRPr="005133B3">
        <w:rPr>
          <w:rFonts w:ascii="Arial" w:hAnsi="Arial" w:cs="Arial"/>
          <w:i/>
          <w:sz w:val="20"/>
          <w:szCs w:val="20"/>
        </w:rPr>
        <w:t>zu lauten:</w:t>
      </w:r>
    </w:p>
    <w:p w:rsidR="00031EF9" w:rsidRPr="00031EF9" w:rsidRDefault="00031EF9" w:rsidP="001221E9">
      <w:pPr>
        <w:rPr>
          <w:rFonts w:ascii="Arial" w:hAnsi="Arial" w:cs="Arial"/>
          <w:sz w:val="20"/>
          <w:szCs w:val="20"/>
        </w:rPr>
      </w:pPr>
      <w:r>
        <w:rPr>
          <w:rFonts w:ascii="Arial" w:hAnsi="Arial" w:cs="Arial"/>
          <w:sz w:val="20"/>
          <w:szCs w:val="20"/>
        </w:rPr>
        <w:t>„</w:t>
      </w:r>
      <w:r w:rsidRPr="00031EF9">
        <w:rPr>
          <w:rFonts w:ascii="Arial" w:hAnsi="Arial" w:cs="Arial"/>
          <w:sz w:val="20"/>
          <w:szCs w:val="20"/>
        </w:rPr>
        <w:t>(1) Das Bergwanderführerabzeichen hat de</w:t>
      </w:r>
      <w:r>
        <w:rPr>
          <w:rFonts w:ascii="Arial" w:hAnsi="Arial" w:cs="Arial"/>
          <w:sz w:val="20"/>
          <w:szCs w:val="20"/>
        </w:rPr>
        <w:t>n</w:t>
      </w:r>
      <w:r w:rsidRPr="00031EF9">
        <w:rPr>
          <w:rFonts w:ascii="Arial" w:hAnsi="Arial" w:cs="Arial"/>
          <w:sz w:val="20"/>
          <w:szCs w:val="20"/>
        </w:rPr>
        <w:t xml:space="preserve"> in de</w:t>
      </w:r>
      <w:r>
        <w:rPr>
          <w:rFonts w:ascii="Arial" w:hAnsi="Arial" w:cs="Arial"/>
          <w:sz w:val="20"/>
          <w:szCs w:val="20"/>
        </w:rPr>
        <w:t>n</w:t>
      </w:r>
      <w:r w:rsidRPr="00031EF9">
        <w:rPr>
          <w:rFonts w:ascii="Arial" w:hAnsi="Arial" w:cs="Arial"/>
          <w:sz w:val="20"/>
          <w:szCs w:val="20"/>
        </w:rPr>
        <w:t xml:space="preserve"> Anlage</w:t>
      </w:r>
      <w:r>
        <w:rPr>
          <w:rFonts w:ascii="Arial" w:hAnsi="Arial" w:cs="Arial"/>
          <w:sz w:val="20"/>
          <w:szCs w:val="20"/>
        </w:rPr>
        <w:t>n</w:t>
      </w:r>
      <w:r w:rsidRPr="00031EF9">
        <w:rPr>
          <w:rFonts w:ascii="Arial" w:hAnsi="Arial" w:cs="Arial"/>
          <w:sz w:val="20"/>
          <w:szCs w:val="20"/>
        </w:rPr>
        <w:t xml:space="preserve"> 6</w:t>
      </w:r>
      <w:r>
        <w:rPr>
          <w:rFonts w:ascii="Arial" w:hAnsi="Arial" w:cs="Arial"/>
          <w:sz w:val="20"/>
          <w:szCs w:val="20"/>
        </w:rPr>
        <w:t xml:space="preserve"> und 6a</w:t>
      </w:r>
      <w:r w:rsidRPr="00031EF9">
        <w:rPr>
          <w:rFonts w:ascii="Arial" w:hAnsi="Arial" w:cs="Arial"/>
          <w:sz w:val="20"/>
          <w:szCs w:val="20"/>
        </w:rPr>
        <w:t xml:space="preserve"> dargestellten Muster</w:t>
      </w:r>
      <w:r>
        <w:rPr>
          <w:rFonts w:ascii="Arial" w:hAnsi="Arial" w:cs="Arial"/>
          <w:sz w:val="20"/>
          <w:szCs w:val="20"/>
        </w:rPr>
        <w:t>n</w:t>
      </w:r>
      <w:r w:rsidRPr="00031EF9">
        <w:rPr>
          <w:rFonts w:ascii="Arial" w:hAnsi="Arial" w:cs="Arial"/>
          <w:sz w:val="20"/>
          <w:szCs w:val="20"/>
        </w:rPr>
        <w:t xml:space="preserve"> zu entsprechen.</w:t>
      </w:r>
    </w:p>
    <w:p w:rsidR="00031EF9" w:rsidRDefault="00031EF9" w:rsidP="001221E9">
      <w:pPr>
        <w:rPr>
          <w:rFonts w:ascii="Arial" w:hAnsi="Arial" w:cs="Arial"/>
          <w:sz w:val="20"/>
          <w:szCs w:val="20"/>
        </w:rPr>
      </w:pPr>
      <w:r w:rsidRPr="00031EF9">
        <w:rPr>
          <w:rFonts w:ascii="Arial" w:hAnsi="Arial" w:cs="Arial"/>
          <w:sz w:val="20"/>
          <w:szCs w:val="20"/>
        </w:rPr>
        <w:t xml:space="preserve">(2) Das Bergwanderführerabzeichen ist aus Metall, ovalförmig mit einer Längsachse von 45 mm und einer Querachse von 30 mm herzustellen. Es zeigt ein silberfarbenes Edelweiß mit goldfarbenen Blütenständen auf dunkelgrünem Grund, umgeben von einem Goldrand, der die Inschrift „Bergwanderführer - Land Tirol“ </w:t>
      </w:r>
      <w:r w:rsidR="005133B3">
        <w:rPr>
          <w:rFonts w:ascii="Arial" w:hAnsi="Arial" w:cs="Arial"/>
          <w:sz w:val="20"/>
          <w:szCs w:val="20"/>
        </w:rPr>
        <w:t xml:space="preserve">bzw. „Bergwanderführerin – Land Tirol“ </w:t>
      </w:r>
      <w:r w:rsidRPr="00031EF9">
        <w:rPr>
          <w:rFonts w:ascii="Arial" w:hAnsi="Arial" w:cs="Arial"/>
          <w:sz w:val="20"/>
          <w:szCs w:val="20"/>
        </w:rPr>
        <w:t>zu enthalten hat.</w:t>
      </w:r>
      <w:r w:rsidR="005133B3">
        <w:rPr>
          <w:rFonts w:ascii="Arial" w:hAnsi="Arial" w:cs="Arial"/>
          <w:sz w:val="20"/>
          <w:szCs w:val="20"/>
        </w:rPr>
        <w:t>“</w:t>
      </w:r>
    </w:p>
    <w:p w:rsidR="005133B3" w:rsidRPr="005133B3" w:rsidRDefault="0093762A" w:rsidP="001221E9">
      <w:pPr>
        <w:ind w:left="-142"/>
        <w:rPr>
          <w:rFonts w:ascii="Arial" w:hAnsi="Arial" w:cs="Arial"/>
          <w:i/>
          <w:sz w:val="20"/>
          <w:szCs w:val="20"/>
        </w:rPr>
      </w:pPr>
      <w:r>
        <w:rPr>
          <w:rFonts w:ascii="Arial" w:hAnsi="Arial" w:cs="Arial"/>
          <w:i/>
          <w:sz w:val="20"/>
          <w:szCs w:val="20"/>
        </w:rPr>
        <w:t xml:space="preserve">  </w:t>
      </w:r>
      <w:r w:rsidR="002A69F4">
        <w:rPr>
          <w:rFonts w:ascii="Arial" w:hAnsi="Arial" w:cs="Arial"/>
          <w:i/>
          <w:sz w:val="20"/>
          <w:szCs w:val="20"/>
        </w:rPr>
        <w:t>2</w:t>
      </w:r>
      <w:r w:rsidR="00F16876">
        <w:rPr>
          <w:rFonts w:ascii="Arial" w:hAnsi="Arial" w:cs="Arial"/>
          <w:i/>
          <w:sz w:val="20"/>
          <w:szCs w:val="20"/>
        </w:rPr>
        <w:t>1</w:t>
      </w:r>
      <w:r w:rsidR="005133B3" w:rsidRPr="005133B3">
        <w:rPr>
          <w:rFonts w:ascii="Arial" w:hAnsi="Arial" w:cs="Arial"/>
          <w:i/>
          <w:sz w:val="20"/>
          <w:szCs w:val="20"/>
        </w:rPr>
        <w:t>.</w:t>
      </w:r>
      <w:r w:rsidR="00F16876">
        <w:rPr>
          <w:rFonts w:ascii="Arial" w:hAnsi="Arial" w:cs="Arial"/>
          <w:i/>
          <w:sz w:val="20"/>
          <w:szCs w:val="20"/>
        </w:rPr>
        <w:t xml:space="preserve">  </w:t>
      </w:r>
      <w:r w:rsidR="005133B3" w:rsidRPr="005133B3">
        <w:rPr>
          <w:rFonts w:ascii="Arial" w:hAnsi="Arial" w:cs="Arial"/>
          <w:i/>
          <w:sz w:val="20"/>
          <w:szCs w:val="20"/>
        </w:rPr>
        <w:t xml:space="preserve"> </w:t>
      </w:r>
      <w:r w:rsidR="003A71B7">
        <w:rPr>
          <w:rFonts w:ascii="Arial" w:hAnsi="Arial" w:cs="Arial"/>
          <w:i/>
          <w:sz w:val="20"/>
          <w:szCs w:val="20"/>
        </w:rPr>
        <w:t xml:space="preserve">Der </w:t>
      </w:r>
      <w:r w:rsidR="005133B3" w:rsidRPr="005133B3">
        <w:rPr>
          <w:rFonts w:ascii="Arial" w:hAnsi="Arial" w:cs="Arial"/>
          <w:i/>
          <w:sz w:val="20"/>
          <w:szCs w:val="20"/>
        </w:rPr>
        <w:t>Abs. 1</w:t>
      </w:r>
      <w:r w:rsidR="003A71B7">
        <w:rPr>
          <w:rFonts w:ascii="Arial" w:hAnsi="Arial" w:cs="Arial"/>
          <w:i/>
          <w:sz w:val="20"/>
          <w:szCs w:val="20"/>
        </w:rPr>
        <w:t xml:space="preserve"> des § 29a hat </w:t>
      </w:r>
      <w:r w:rsidR="005133B3" w:rsidRPr="005133B3">
        <w:rPr>
          <w:rFonts w:ascii="Arial" w:hAnsi="Arial" w:cs="Arial"/>
          <w:i/>
          <w:sz w:val="20"/>
          <w:szCs w:val="20"/>
        </w:rPr>
        <w:t>zu lauten:</w:t>
      </w:r>
    </w:p>
    <w:p w:rsidR="005133B3" w:rsidRDefault="005133B3" w:rsidP="001221E9">
      <w:pPr>
        <w:rPr>
          <w:rFonts w:ascii="Arial" w:hAnsi="Arial" w:cs="Arial"/>
          <w:sz w:val="20"/>
          <w:szCs w:val="20"/>
        </w:rPr>
      </w:pPr>
      <w:r>
        <w:rPr>
          <w:rFonts w:ascii="Arial" w:hAnsi="Arial" w:cs="Arial"/>
          <w:sz w:val="20"/>
          <w:szCs w:val="20"/>
        </w:rPr>
        <w:t>„</w:t>
      </w:r>
      <w:r w:rsidRPr="005133B3">
        <w:rPr>
          <w:rFonts w:ascii="Arial" w:hAnsi="Arial" w:cs="Arial"/>
          <w:sz w:val="20"/>
          <w:szCs w:val="20"/>
        </w:rPr>
        <w:t xml:space="preserve">(1) Der Bergwanderführerausweis </w:t>
      </w:r>
      <w:r w:rsidRPr="00326A11">
        <w:rPr>
          <w:rFonts w:ascii="Arial" w:hAnsi="Arial" w:cs="Arial"/>
          <w:sz w:val="20"/>
          <w:szCs w:val="20"/>
        </w:rPr>
        <w:t>hat den in den Anlagen 11 und 11a dargestellten Mustern</w:t>
      </w:r>
      <w:r w:rsidRPr="005133B3">
        <w:rPr>
          <w:rFonts w:ascii="Arial" w:hAnsi="Arial" w:cs="Arial"/>
          <w:sz w:val="20"/>
          <w:szCs w:val="20"/>
        </w:rPr>
        <w:t xml:space="preserve"> zu entsprechen</w:t>
      </w:r>
      <w:r>
        <w:rPr>
          <w:rFonts w:ascii="Arial" w:hAnsi="Arial" w:cs="Arial"/>
          <w:sz w:val="20"/>
          <w:szCs w:val="20"/>
        </w:rPr>
        <w:t>.“</w:t>
      </w:r>
    </w:p>
    <w:p w:rsidR="005133B3" w:rsidRPr="005133B3" w:rsidRDefault="002A69F4" w:rsidP="001221E9">
      <w:pPr>
        <w:rPr>
          <w:rFonts w:ascii="Arial" w:hAnsi="Arial" w:cs="Arial"/>
          <w:i/>
          <w:sz w:val="20"/>
          <w:szCs w:val="20"/>
        </w:rPr>
      </w:pPr>
      <w:r>
        <w:rPr>
          <w:rFonts w:ascii="Arial" w:hAnsi="Arial" w:cs="Arial"/>
          <w:i/>
          <w:sz w:val="20"/>
          <w:szCs w:val="20"/>
        </w:rPr>
        <w:t>2</w:t>
      </w:r>
      <w:r w:rsidR="00F16876">
        <w:rPr>
          <w:rFonts w:ascii="Arial" w:hAnsi="Arial" w:cs="Arial"/>
          <w:i/>
          <w:sz w:val="20"/>
          <w:szCs w:val="20"/>
        </w:rPr>
        <w:t>2</w:t>
      </w:r>
      <w:r w:rsidR="005133B3" w:rsidRPr="005133B3">
        <w:rPr>
          <w:rFonts w:ascii="Arial" w:hAnsi="Arial" w:cs="Arial"/>
          <w:i/>
          <w:sz w:val="20"/>
          <w:szCs w:val="20"/>
        </w:rPr>
        <w:t>.</w:t>
      </w:r>
      <w:r w:rsidR="00F16876">
        <w:rPr>
          <w:rFonts w:ascii="Arial" w:hAnsi="Arial" w:cs="Arial"/>
          <w:i/>
          <w:sz w:val="20"/>
          <w:szCs w:val="20"/>
        </w:rPr>
        <w:t xml:space="preserve">  </w:t>
      </w:r>
      <w:r w:rsidR="005133B3" w:rsidRPr="005133B3">
        <w:rPr>
          <w:rFonts w:ascii="Arial" w:hAnsi="Arial" w:cs="Arial"/>
          <w:i/>
          <w:sz w:val="20"/>
          <w:szCs w:val="20"/>
        </w:rPr>
        <w:t xml:space="preserve"> </w:t>
      </w:r>
      <w:r w:rsidR="003A71B7">
        <w:rPr>
          <w:rFonts w:ascii="Arial" w:hAnsi="Arial" w:cs="Arial"/>
          <w:i/>
          <w:sz w:val="20"/>
          <w:szCs w:val="20"/>
        </w:rPr>
        <w:t>D</w:t>
      </w:r>
      <w:r w:rsidR="00326A11">
        <w:rPr>
          <w:rFonts w:ascii="Arial" w:hAnsi="Arial" w:cs="Arial"/>
          <w:i/>
          <w:sz w:val="20"/>
          <w:szCs w:val="20"/>
        </w:rPr>
        <w:t>i</w:t>
      </w:r>
      <w:r w:rsidR="003A71B7">
        <w:rPr>
          <w:rFonts w:ascii="Arial" w:hAnsi="Arial" w:cs="Arial"/>
          <w:i/>
          <w:sz w:val="20"/>
          <w:szCs w:val="20"/>
        </w:rPr>
        <w:t xml:space="preserve">e </w:t>
      </w:r>
      <w:r w:rsidR="005133B3" w:rsidRPr="005133B3">
        <w:rPr>
          <w:rFonts w:ascii="Arial" w:hAnsi="Arial" w:cs="Arial"/>
          <w:i/>
          <w:sz w:val="20"/>
          <w:szCs w:val="20"/>
        </w:rPr>
        <w:t>Abs. 1 und 2</w:t>
      </w:r>
      <w:r w:rsidR="003A71B7">
        <w:rPr>
          <w:rFonts w:ascii="Arial" w:hAnsi="Arial" w:cs="Arial"/>
          <w:i/>
          <w:sz w:val="20"/>
          <w:szCs w:val="20"/>
        </w:rPr>
        <w:t xml:space="preserve"> des § 30 haben </w:t>
      </w:r>
      <w:r w:rsidR="005133B3" w:rsidRPr="005133B3">
        <w:rPr>
          <w:rFonts w:ascii="Arial" w:hAnsi="Arial" w:cs="Arial"/>
          <w:i/>
          <w:sz w:val="20"/>
          <w:szCs w:val="20"/>
        </w:rPr>
        <w:t>zu lauten:</w:t>
      </w:r>
    </w:p>
    <w:p w:rsidR="005133B3" w:rsidRDefault="005133B3" w:rsidP="002B306B">
      <w:pPr>
        <w:rPr>
          <w:rFonts w:ascii="Arial" w:hAnsi="Arial" w:cs="Arial"/>
          <w:sz w:val="20"/>
          <w:szCs w:val="20"/>
        </w:rPr>
      </w:pPr>
      <w:r>
        <w:rPr>
          <w:rFonts w:ascii="Arial" w:hAnsi="Arial" w:cs="Arial"/>
          <w:sz w:val="20"/>
          <w:szCs w:val="20"/>
        </w:rPr>
        <w:t>„</w:t>
      </w:r>
      <w:r w:rsidRPr="005133B3">
        <w:rPr>
          <w:rFonts w:ascii="Arial" w:hAnsi="Arial" w:cs="Arial"/>
          <w:sz w:val="20"/>
          <w:szCs w:val="20"/>
        </w:rPr>
        <w:t>(1) Das Schluchtenführerabzeichen hat de</w:t>
      </w:r>
      <w:r>
        <w:rPr>
          <w:rFonts w:ascii="Arial" w:hAnsi="Arial" w:cs="Arial"/>
          <w:sz w:val="20"/>
          <w:szCs w:val="20"/>
        </w:rPr>
        <w:t>n</w:t>
      </w:r>
      <w:r w:rsidRPr="005133B3">
        <w:rPr>
          <w:rFonts w:ascii="Arial" w:hAnsi="Arial" w:cs="Arial"/>
          <w:sz w:val="20"/>
          <w:szCs w:val="20"/>
        </w:rPr>
        <w:t xml:space="preserve"> in de</w:t>
      </w:r>
      <w:r>
        <w:rPr>
          <w:rFonts w:ascii="Arial" w:hAnsi="Arial" w:cs="Arial"/>
          <w:sz w:val="20"/>
          <w:szCs w:val="20"/>
        </w:rPr>
        <w:t xml:space="preserve">n </w:t>
      </w:r>
      <w:r w:rsidRPr="005133B3">
        <w:rPr>
          <w:rFonts w:ascii="Arial" w:hAnsi="Arial" w:cs="Arial"/>
          <w:sz w:val="20"/>
          <w:szCs w:val="20"/>
        </w:rPr>
        <w:t>Anlage</w:t>
      </w:r>
      <w:r>
        <w:rPr>
          <w:rFonts w:ascii="Arial" w:hAnsi="Arial" w:cs="Arial"/>
          <w:sz w:val="20"/>
          <w:szCs w:val="20"/>
        </w:rPr>
        <w:t>n</w:t>
      </w:r>
      <w:r w:rsidRPr="005133B3">
        <w:rPr>
          <w:rFonts w:ascii="Arial" w:hAnsi="Arial" w:cs="Arial"/>
          <w:sz w:val="20"/>
          <w:szCs w:val="20"/>
        </w:rPr>
        <w:t xml:space="preserve"> 7</w:t>
      </w:r>
      <w:r>
        <w:rPr>
          <w:rFonts w:ascii="Arial" w:hAnsi="Arial" w:cs="Arial"/>
          <w:sz w:val="20"/>
          <w:szCs w:val="20"/>
        </w:rPr>
        <w:t xml:space="preserve"> und 7a</w:t>
      </w:r>
      <w:r w:rsidRPr="005133B3">
        <w:rPr>
          <w:rFonts w:ascii="Arial" w:hAnsi="Arial" w:cs="Arial"/>
          <w:sz w:val="20"/>
          <w:szCs w:val="20"/>
        </w:rPr>
        <w:t xml:space="preserve"> dargestellten Muster</w:t>
      </w:r>
      <w:r>
        <w:rPr>
          <w:rFonts w:ascii="Arial" w:hAnsi="Arial" w:cs="Arial"/>
          <w:sz w:val="20"/>
          <w:szCs w:val="20"/>
        </w:rPr>
        <w:t>n</w:t>
      </w:r>
      <w:r w:rsidRPr="005133B3">
        <w:rPr>
          <w:rFonts w:ascii="Arial" w:hAnsi="Arial" w:cs="Arial"/>
          <w:sz w:val="20"/>
          <w:szCs w:val="20"/>
        </w:rPr>
        <w:t xml:space="preserve"> zu entsprechen.</w:t>
      </w:r>
    </w:p>
    <w:p w:rsidR="001A60E4" w:rsidRPr="001A60E4" w:rsidRDefault="00121727" w:rsidP="00121727">
      <w:pPr>
        <w:pStyle w:val="Listenabsatz"/>
        <w:numPr>
          <w:ilvl w:val="0"/>
          <w:numId w:val="31"/>
        </w:numPr>
        <w:ind w:left="142" w:hanging="76"/>
        <w:rPr>
          <w:rFonts w:ascii="Arial" w:hAnsi="Arial" w:cs="Arial"/>
          <w:sz w:val="20"/>
          <w:szCs w:val="20"/>
        </w:rPr>
      </w:pPr>
      <w:r>
        <w:rPr>
          <w:rFonts w:ascii="Arial" w:hAnsi="Arial" w:cs="Arial"/>
          <w:sz w:val="20"/>
          <w:szCs w:val="20"/>
        </w:rPr>
        <w:t>D</w:t>
      </w:r>
      <w:r w:rsidR="001A60E4" w:rsidRPr="001A60E4">
        <w:rPr>
          <w:rFonts w:ascii="Arial" w:hAnsi="Arial" w:cs="Arial"/>
          <w:sz w:val="20"/>
          <w:szCs w:val="20"/>
        </w:rPr>
        <w:t>as Schluchtenführerabzeichen ist aus wasserbeständigem Material, kreisförmig mit einem Durchmesser von 80 mm herzustellen. Es zeigt einen rotfarbenen, sich abseilenden Schluchtenführer mit dunkelgrauer Schluchtumrandung und blauen Wasserelementen, umgeben von einem rot eingefassten weißen Rand, der die Inschrift „Schluchtenführer – Land Tirol“ bzw. „Schluchtenführerin – Land Tirol“ zu enthalten hat.“</w:t>
      </w:r>
    </w:p>
    <w:p w:rsidR="005133B3" w:rsidRPr="005133B3" w:rsidRDefault="002A69F4" w:rsidP="001221E9">
      <w:pPr>
        <w:rPr>
          <w:rFonts w:ascii="Arial" w:hAnsi="Arial" w:cs="Arial"/>
          <w:i/>
          <w:sz w:val="20"/>
          <w:szCs w:val="20"/>
        </w:rPr>
      </w:pPr>
      <w:r>
        <w:rPr>
          <w:rFonts w:ascii="Arial" w:hAnsi="Arial" w:cs="Arial"/>
          <w:i/>
          <w:sz w:val="20"/>
          <w:szCs w:val="20"/>
        </w:rPr>
        <w:t>2</w:t>
      </w:r>
      <w:r w:rsidR="00F16876">
        <w:rPr>
          <w:rFonts w:ascii="Arial" w:hAnsi="Arial" w:cs="Arial"/>
          <w:i/>
          <w:sz w:val="20"/>
          <w:szCs w:val="20"/>
        </w:rPr>
        <w:t>3</w:t>
      </w:r>
      <w:r w:rsidR="005133B3" w:rsidRPr="005133B3">
        <w:rPr>
          <w:rFonts w:ascii="Arial" w:hAnsi="Arial" w:cs="Arial"/>
          <w:i/>
          <w:sz w:val="20"/>
          <w:szCs w:val="20"/>
        </w:rPr>
        <w:t>.</w:t>
      </w:r>
      <w:r w:rsidR="00F16876">
        <w:rPr>
          <w:rFonts w:ascii="Arial" w:hAnsi="Arial" w:cs="Arial"/>
          <w:i/>
          <w:sz w:val="20"/>
          <w:szCs w:val="20"/>
        </w:rPr>
        <w:t xml:space="preserve"> </w:t>
      </w:r>
      <w:r w:rsidR="005133B3" w:rsidRPr="005133B3">
        <w:rPr>
          <w:rFonts w:ascii="Arial" w:hAnsi="Arial" w:cs="Arial"/>
          <w:i/>
          <w:sz w:val="20"/>
          <w:szCs w:val="20"/>
        </w:rPr>
        <w:t xml:space="preserve"> </w:t>
      </w:r>
      <w:r w:rsidR="003A71B7">
        <w:rPr>
          <w:rFonts w:ascii="Arial" w:hAnsi="Arial" w:cs="Arial"/>
          <w:i/>
          <w:sz w:val="20"/>
          <w:szCs w:val="20"/>
        </w:rPr>
        <w:t xml:space="preserve">Der </w:t>
      </w:r>
      <w:r w:rsidR="005133B3" w:rsidRPr="005133B3">
        <w:rPr>
          <w:rFonts w:ascii="Arial" w:hAnsi="Arial" w:cs="Arial"/>
          <w:i/>
          <w:sz w:val="20"/>
          <w:szCs w:val="20"/>
        </w:rPr>
        <w:t xml:space="preserve">Abs. 1 </w:t>
      </w:r>
      <w:r w:rsidR="003A71B7">
        <w:rPr>
          <w:rFonts w:ascii="Arial" w:hAnsi="Arial" w:cs="Arial"/>
          <w:i/>
          <w:sz w:val="20"/>
          <w:szCs w:val="20"/>
        </w:rPr>
        <w:t xml:space="preserve">des § 30a hat </w:t>
      </w:r>
      <w:r w:rsidR="005133B3" w:rsidRPr="005133B3">
        <w:rPr>
          <w:rFonts w:ascii="Arial" w:hAnsi="Arial" w:cs="Arial"/>
          <w:i/>
          <w:sz w:val="20"/>
          <w:szCs w:val="20"/>
        </w:rPr>
        <w:t>zu lauten:</w:t>
      </w:r>
    </w:p>
    <w:p w:rsidR="005133B3" w:rsidRDefault="005133B3" w:rsidP="001221E9">
      <w:pPr>
        <w:rPr>
          <w:rFonts w:ascii="Arial" w:hAnsi="Arial" w:cs="Arial"/>
          <w:sz w:val="20"/>
          <w:szCs w:val="20"/>
        </w:rPr>
      </w:pPr>
      <w:r>
        <w:rPr>
          <w:rFonts w:ascii="Arial" w:hAnsi="Arial" w:cs="Arial"/>
          <w:sz w:val="20"/>
          <w:szCs w:val="20"/>
        </w:rPr>
        <w:t>„</w:t>
      </w:r>
      <w:r w:rsidRPr="005133B3">
        <w:rPr>
          <w:rFonts w:ascii="Arial" w:hAnsi="Arial" w:cs="Arial"/>
          <w:sz w:val="20"/>
          <w:szCs w:val="20"/>
        </w:rPr>
        <w:t>(1) Der Schluchtenführerausweis hat de</w:t>
      </w:r>
      <w:r w:rsidR="003A71B7">
        <w:rPr>
          <w:rFonts w:ascii="Arial" w:hAnsi="Arial" w:cs="Arial"/>
          <w:sz w:val="20"/>
          <w:szCs w:val="20"/>
        </w:rPr>
        <w:t>n</w:t>
      </w:r>
      <w:r w:rsidRPr="005133B3">
        <w:rPr>
          <w:rFonts w:ascii="Arial" w:hAnsi="Arial" w:cs="Arial"/>
          <w:sz w:val="20"/>
          <w:szCs w:val="20"/>
        </w:rPr>
        <w:t xml:space="preserve"> in de</w:t>
      </w:r>
      <w:r w:rsidR="003A71B7">
        <w:rPr>
          <w:rFonts w:ascii="Arial" w:hAnsi="Arial" w:cs="Arial"/>
          <w:sz w:val="20"/>
          <w:szCs w:val="20"/>
        </w:rPr>
        <w:t>n</w:t>
      </w:r>
      <w:r w:rsidRPr="005133B3">
        <w:rPr>
          <w:rFonts w:ascii="Arial" w:hAnsi="Arial" w:cs="Arial"/>
          <w:sz w:val="20"/>
          <w:szCs w:val="20"/>
        </w:rPr>
        <w:t xml:space="preserve"> Anlage</w:t>
      </w:r>
      <w:r w:rsidR="003A71B7">
        <w:rPr>
          <w:rFonts w:ascii="Arial" w:hAnsi="Arial" w:cs="Arial"/>
          <w:sz w:val="20"/>
          <w:szCs w:val="20"/>
        </w:rPr>
        <w:t>n</w:t>
      </w:r>
      <w:r w:rsidRPr="005133B3">
        <w:rPr>
          <w:rFonts w:ascii="Arial" w:hAnsi="Arial" w:cs="Arial"/>
          <w:sz w:val="20"/>
          <w:szCs w:val="20"/>
        </w:rPr>
        <w:t xml:space="preserve"> 12</w:t>
      </w:r>
      <w:r w:rsidR="003A71B7">
        <w:rPr>
          <w:rFonts w:ascii="Arial" w:hAnsi="Arial" w:cs="Arial"/>
          <w:sz w:val="20"/>
          <w:szCs w:val="20"/>
        </w:rPr>
        <w:t xml:space="preserve"> und 12a</w:t>
      </w:r>
      <w:r w:rsidRPr="005133B3">
        <w:rPr>
          <w:rFonts w:ascii="Arial" w:hAnsi="Arial" w:cs="Arial"/>
          <w:sz w:val="20"/>
          <w:szCs w:val="20"/>
        </w:rPr>
        <w:t xml:space="preserve"> dargestellten Muster</w:t>
      </w:r>
      <w:r w:rsidR="003A71B7">
        <w:rPr>
          <w:rFonts w:ascii="Arial" w:hAnsi="Arial" w:cs="Arial"/>
          <w:sz w:val="20"/>
          <w:szCs w:val="20"/>
        </w:rPr>
        <w:t>n</w:t>
      </w:r>
      <w:r w:rsidRPr="005133B3">
        <w:rPr>
          <w:rFonts w:ascii="Arial" w:hAnsi="Arial" w:cs="Arial"/>
          <w:sz w:val="20"/>
          <w:szCs w:val="20"/>
        </w:rPr>
        <w:t xml:space="preserve"> zu entsprechen.</w:t>
      </w:r>
      <w:r>
        <w:rPr>
          <w:rFonts w:ascii="Arial" w:hAnsi="Arial" w:cs="Arial"/>
          <w:sz w:val="20"/>
          <w:szCs w:val="20"/>
        </w:rPr>
        <w:t>“</w:t>
      </w:r>
    </w:p>
    <w:p w:rsidR="005133B3" w:rsidRPr="005133B3" w:rsidRDefault="005133B3" w:rsidP="001221E9">
      <w:pPr>
        <w:rPr>
          <w:rFonts w:ascii="Arial" w:hAnsi="Arial" w:cs="Arial"/>
          <w:i/>
          <w:sz w:val="20"/>
          <w:szCs w:val="20"/>
        </w:rPr>
      </w:pPr>
      <w:r w:rsidRPr="005133B3">
        <w:rPr>
          <w:rFonts w:ascii="Arial" w:hAnsi="Arial" w:cs="Arial"/>
          <w:i/>
          <w:sz w:val="20"/>
          <w:szCs w:val="20"/>
        </w:rPr>
        <w:t>2</w:t>
      </w:r>
      <w:r w:rsidR="00F16876">
        <w:rPr>
          <w:rFonts w:ascii="Arial" w:hAnsi="Arial" w:cs="Arial"/>
          <w:i/>
          <w:sz w:val="20"/>
          <w:szCs w:val="20"/>
        </w:rPr>
        <w:t>4</w:t>
      </w:r>
      <w:r w:rsidRPr="005133B3">
        <w:rPr>
          <w:rFonts w:ascii="Arial" w:hAnsi="Arial" w:cs="Arial"/>
          <w:i/>
          <w:sz w:val="20"/>
          <w:szCs w:val="20"/>
        </w:rPr>
        <w:t>.</w:t>
      </w:r>
      <w:r w:rsidR="00F16876">
        <w:rPr>
          <w:rFonts w:ascii="Arial" w:hAnsi="Arial" w:cs="Arial"/>
          <w:i/>
          <w:sz w:val="20"/>
          <w:szCs w:val="20"/>
        </w:rPr>
        <w:t xml:space="preserve"> </w:t>
      </w:r>
      <w:r w:rsidR="00E56614">
        <w:rPr>
          <w:rFonts w:ascii="Arial" w:hAnsi="Arial" w:cs="Arial"/>
          <w:i/>
          <w:sz w:val="20"/>
          <w:szCs w:val="20"/>
        </w:rPr>
        <w:t xml:space="preserve"> Die </w:t>
      </w:r>
      <w:r w:rsidRPr="005133B3">
        <w:rPr>
          <w:rFonts w:ascii="Arial" w:hAnsi="Arial" w:cs="Arial"/>
          <w:i/>
          <w:sz w:val="20"/>
          <w:szCs w:val="20"/>
        </w:rPr>
        <w:t xml:space="preserve">Abs. 1 und 2 </w:t>
      </w:r>
      <w:r w:rsidR="00E56614">
        <w:rPr>
          <w:rFonts w:ascii="Arial" w:hAnsi="Arial" w:cs="Arial"/>
          <w:i/>
          <w:sz w:val="20"/>
          <w:szCs w:val="20"/>
        </w:rPr>
        <w:t xml:space="preserve">des § 30b haben </w:t>
      </w:r>
      <w:r w:rsidRPr="005133B3">
        <w:rPr>
          <w:rFonts w:ascii="Arial" w:hAnsi="Arial" w:cs="Arial"/>
          <w:i/>
          <w:sz w:val="20"/>
          <w:szCs w:val="20"/>
        </w:rPr>
        <w:t>zu lauten:</w:t>
      </w:r>
    </w:p>
    <w:p w:rsidR="005133B3" w:rsidRPr="005133B3" w:rsidRDefault="005133B3" w:rsidP="001221E9">
      <w:pPr>
        <w:rPr>
          <w:rFonts w:ascii="Arial" w:hAnsi="Arial" w:cs="Arial"/>
          <w:sz w:val="20"/>
          <w:szCs w:val="20"/>
        </w:rPr>
      </w:pPr>
      <w:r>
        <w:rPr>
          <w:rFonts w:ascii="Arial" w:hAnsi="Arial" w:cs="Arial"/>
          <w:sz w:val="20"/>
          <w:szCs w:val="20"/>
        </w:rPr>
        <w:t>„</w:t>
      </w:r>
      <w:r w:rsidRPr="005133B3">
        <w:rPr>
          <w:rFonts w:ascii="Arial" w:hAnsi="Arial" w:cs="Arial"/>
          <w:sz w:val="20"/>
          <w:szCs w:val="20"/>
        </w:rPr>
        <w:t>(1) Das Sportkletterlehrerabzeichen hat de</w:t>
      </w:r>
      <w:r>
        <w:rPr>
          <w:rFonts w:ascii="Arial" w:hAnsi="Arial" w:cs="Arial"/>
          <w:sz w:val="20"/>
          <w:szCs w:val="20"/>
        </w:rPr>
        <w:t>n</w:t>
      </w:r>
      <w:r w:rsidRPr="005133B3">
        <w:rPr>
          <w:rFonts w:ascii="Arial" w:hAnsi="Arial" w:cs="Arial"/>
          <w:sz w:val="20"/>
          <w:szCs w:val="20"/>
        </w:rPr>
        <w:t xml:space="preserve"> in de</w:t>
      </w:r>
      <w:r>
        <w:rPr>
          <w:rFonts w:ascii="Arial" w:hAnsi="Arial" w:cs="Arial"/>
          <w:sz w:val="20"/>
          <w:szCs w:val="20"/>
        </w:rPr>
        <w:t>n</w:t>
      </w:r>
      <w:r w:rsidRPr="005133B3">
        <w:rPr>
          <w:rFonts w:ascii="Arial" w:hAnsi="Arial" w:cs="Arial"/>
          <w:sz w:val="20"/>
          <w:szCs w:val="20"/>
        </w:rPr>
        <w:t xml:space="preserve"> Anlage</w:t>
      </w:r>
      <w:r>
        <w:rPr>
          <w:rFonts w:ascii="Arial" w:hAnsi="Arial" w:cs="Arial"/>
          <w:sz w:val="20"/>
          <w:szCs w:val="20"/>
        </w:rPr>
        <w:t>n</w:t>
      </w:r>
      <w:r w:rsidRPr="005133B3">
        <w:rPr>
          <w:rFonts w:ascii="Arial" w:hAnsi="Arial" w:cs="Arial"/>
          <w:sz w:val="20"/>
          <w:szCs w:val="20"/>
        </w:rPr>
        <w:t xml:space="preserve"> 8</w:t>
      </w:r>
      <w:r>
        <w:rPr>
          <w:rFonts w:ascii="Arial" w:hAnsi="Arial" w:cs="Arial"/>
          <w:sz w:val="20"/>
          <w:szCs w:val="20"/>
        </w:rPr>
        <w:t xml:space="preserve"> und 8a </w:t>
      </w:r>
      <w:r w:rsidRPr="005133B3">
        <w:rPr>
          <w:rFonts w:ascii="Arial" w:hAnsi="Arial" w:cs="Arial"/>
          <w:sz w:val="20"/>
          <w:szCs w:val="20"/>
        </w:rPr>
        <w:t>dargestellten Muster</w:t>
      </w:r>
      <w:r>
        <w:rPr>
          <w:rFonts w:ascii="Arial" w:hAnsi="Arial" w:cs="Arial"/>
          <w:sz w:val="20"/>
          <w:szCs w:val="20"/>
        </w:rPr>
        <w:t>n</w:t>
      </w:r>
      <w:r w:rsidRPr="005133B3">
        <w:rPr>
          <w:rFonts w:ascii="Arial" w:hAnsi="Arial" w:cs="Arial"/>
          <w:sz w:val="20"/>
          <w:szCs w:val="20"/>
        </w:rPr>
        <w:t xml:space="preserve"> zu entsprechen.</w:t>
      </w:r>
    </w:p>
    <w:p w:rsidR="005133B3" w:rsidRDefault="005133B3" w:rsidP="001221E9">
      <w:pPr>
        <w:rPr>
          <w:rFonts w:ascii="Arial" w:hAnsi="Arial" w:cs="Arial"/>
          <w:sz w:val="20"/>
          <w:szCs w:val="20"/>
        </w:rPr>
      </w:pPr>
      <w:r w:rsidRPr="005133B3">
        <w:rPr>
          <w:rFonts w:ascii="Arial" w:hAnsi="Arial" w:cs="Arial"/>
          <w:sz w:val="20"/>
          <w:szCs w:val="20"/>
        </w:rPr>
        <w:t xml:space="preserve">(2) Das Sportkletterlehrerabzeichen ist aus widerstandsfähigem Material, kreisförmig mit einem Durchmesser von 80 mm herzustellen. Es zeigt einen rotfarbenen, an einer dunkelgrauen Kletterwand mit Sicherungshaken und Seil über grünem Grund kletternden Sportkletterlehrer, umgeben von einem schwarz eingefassten hellorangen Rand, der die Inschrift „Sportkletterlehrer – Land Tirol“ </w:t>
      </w:r>
      <w:r>
        <w:rPr>
          <w:rFonts w:ascii="Arial" w:hAnsi="Arial" w:cs="Arial"/>
          <w:sz w:val="20"/>
          <w:szCs w:val="20"/>
        </w:rPr>
        <w:t xml:space="preserve">bzw. „Sportkletterlehrerin – Land Tirol“ </w:t>
      </w:r>
      <w:r w:rsidRPr="005133B3">
        <w:rPr>
          <w:rFonts w:ascii="Arial" w:hAnsi="Arial" w:cs="Arial"/>
          <w:sz w:val="20"/>
          <w:szCs w:val="20"/>
        </w:rPr>
        <w:t>zu enthalten hat.</w:t>
      </w:r>
      <w:r>
        <w:rPr>
          <w:rFonts w:ascii="Arial" w:hAnsi="Arial" w:cs="Arial"/>
          <w:sz w:val="20"/>
          <w:szCs w:val="20"/>
        </w:rPr>
        <w:t>“</w:t>
      </w:r>
    </w:p>
    <w:p w:rsidR="005133B3" w:rsidRPr="005133B3" w:rsidRDefault="005133B3" w:rsidP="001221E9">
      <w:pPr>
        <w:rPr>
          <w:rFonts w:ascii="Arial" w:hAnsi="Arial" w:cs="Arial"/>
          <w:i/>
          <w:sz w:val="20"/>
          <w:szCs w:val="20"/>
        </w:rPr>
      </w:pPr>
      <w:r w:rsidRPr="005133B3">
        <w:rPr>
          <w:rFonts w:ascii="Arial" w:hAnsi="Arial" w:cs="Arial"/>
          <w:i/>
          <w:sz w:val="20"/>
          <w:szCs w:val="20"/>
        </w:rPr>
        <w:t>2</w:t>
      </w:r>
      <w:r w:rsidR="00F16876">
        <w:rPr>
          <w:rFonts w:ascii="Arial" w:hAnsi="Arial" w:cs="Arial"/>
          <w:i/>
          <w:sz w:val="20"/>
          <w:szCs w:val="20"/>
        </w:rPr>
        <w:t>5</w:t>
      </w:r>
      <w:r w:rsidRPr="005133B3">
        <w:rPr>
          <w:rFonts w:ascii="Arial" w:hAnsi="Arial" w:cs="Arial"/>
          <w:i/>
          <w:sz w:val="20"/>
          <w:szCs w:val="20"/>
        </w:rPr>
        <w:t>.</w:t>
      </w:r>
      <w:r w:rsidR="00F16876">
        <w:rPr>
          <w:rFonts w:ascii="Arial" w:hAnsi="Arial" w:cs="Arial"/>
          <w:i/>
          <w:sz w:val="20"/>
          <w:szCs w:val="20"/>
        </w:rPr>
        <w:t xml:space="preserve"> </w:t>
      </w:r>
      <w:r w:rsidRPr="005133B3">
        <w:rPr>
          <w:rFonts w:ascii="Arial" w:hAnsi="Arial" w:cs="Arial"/>
          <w:i/>
          <w:sz w:val="20"/>
          <w:szCs w:val="20"/>
        </w:rPr>
        <w:t xml:space="preserve"> </w:t>
      </w:r>
      <w:r w:rsidR="00E56614">
        <w:rPr>
          <w:rFonts w:ascii="Arial" w:hAnsi="Arial" w:cs="Arial"/>
          <w:i/>
          <w:sz w:val="20"/>
          <w:szCs w:val="20"/>
        </w:rPr>
        <w:t xml:space="preserve">Der </w:t>
      </w:r>
      <w:r w:rsidRPr="005133B3">
        <w:rPr>
          <w:rFonts w:ascii="Arial" w:hAnsi="Arial" w:cs="Arial"/>
          <w:i/>
          <w:sz w:val="20"/>
          <w:szCs w:val="20"/>
        </w:rPr>
        <w:t>Abs. 1</w:t>
      </w:r>
      <w:r w:rsidR="00E56614">
        <w:rPr>
          <w:rFonts w:ascii="Arial" w:hAnsi="Arial" w:cs="Arial"/>
          <w:i/>
          <w:sz w:val="20"/>
          <w:szCs w:val="20"/>
        </w:rPr>
        <w:t xml:space="preserve"> des § 30c hat </w:t>
      </w:r>
      <w:r w:rsidRPr="005133B3">
        <w:rPr>
          <w:rFonts w:ascii="Arial" w:hAnsi="Arial" w:cs="Arial"/>
          <w:i/>
          <w:sz w:val="20"/>
          <w:szCs w:val="20"/>
        </w:rPr>
        <w:t>zu lauten:</w:t>
      </w:r>
    </w:p>
    <w:p w:rsidR="005133B3" w:rsidRDefault="005133B3" w:rsidP="001221E9">
      <w:pPr>
        <w:rPr>
          <w:rFonts w:ascii="Arial" w:hAnsi="Arial" w:cs="Arial"/>
          <w:sz w:val="20"/>
          <w:szCs w:val="20"/>
        </w:rPr>
      </w:pPr>
      <w:r>
        <w:rPr>
          <w:rFonts w:ascii="Arial" w:hAnsi="Arial" w:cs="Arial"/>
          <w:sz w:val="20"/>
          <w:szCs w:val="20"/>
        </w:rPr>
        <w:t>„</w:t>
      </w:r>
      <w:r w:rsidRPr="005133B3">
        <w:rPr>
          <w:rFonts w:ascii="Arial" w:hAnsi="Arial" w:cs="Arial"/>
          <w:sz w:val="20"/>
          <w:szCs w:val="20"/>
        </w:rPr>
        <w:t>(1) Der Sportkletterlehrerausweis hat de</w:t>
      </w:r>
      <w:r>
        <w:rPr>
          <w:rFonts w:ascii="Arial" w:hAnsi="Arial" w:cs="Arial"/>
          <w:sz w:val="20"/>
          <w:szCs w:val="20"/>
        </w:rPr>
        <w:t>n</w:t>
      </w:r>
      <w:r w:rsidRPr="005133B3">
        <w:rPr>
          <w:rFonts w:ascii="Arial" w:hAnsi="Arial" w:cs="Arial"/>
          <w:sz w:val="20"/>
          <w:szCs w:val="20"/>
        </w:rPr>
        <w:t xml:space="preserve"> in de</w:t>
      </w:r>
      <w:r>
        <w:rPr>
          <w:rFonts w:ascii="Arial" w:hAnsi="Arial" w:cs="Arial"/>
          <w:sz w:val="20"/>
          <w:szCs w:val="20"/>
        </w:rPr>
        <w:t>n</w:t>
      </w:r>
      <w:r w:rsidRPr="005133B3">
        <w:rPr>
          <w:rFonts w:ascii="Arial" w:hAnsi="Arial" w:cs="Arial"/>
          <w:sz w:val="20"/>
          <w:szCs w:val="20"/>
        </w:rPr>
        <w:t xml:space="preserve"> Anlage</w:t>
      </w:r>
      <w:r>
        <w:rPr>
          <w:rFonts w:ascii="Arial" w:hAnsi="Arial" w:cs="Arial"/>
          <w:sz w:val="20"/>
          <w:szCs w:val="20"/>
        </w:rPr>
        <w:t>n</w:t>
      </w:r>
      <w:r w:rsidRPr="005133B3">
        <w:rPr>
          <w:rFonts w:ascii="Arial" w:hAnsi="Arial" w:cs="Arial"/>
          <w:sz w:val="20"/>
          <w:szCs w:val="20"/>
        </w:rPr>
        <w:t xml:space="preserve"> 13</w:t>
      </w:r>
      <w:r>
        <w:rPr>
          <w:rFonts w:ascii="Arial" w:hAnsi="Arial" w:cs="Arial"/>
          <w:sz w:val="20"/>
          <w:szCs w:val="20"/>
        </w:rPr>
        <w:t xml:space="preserve"> und 13a</w:t>
      </w:r>
      <w:r w:rsidRPr="005133B3">
        <w:rPr>
          <w:rFonts w:ascii="Arial" w:hAnsi="Arial" w:cs="Arial"/>
          <w:sz w:val="20"/>
          <w:szCs w:val="20"/>
        </w:rPr>
        <w:t xml:space="preserve"> dargestellten Muster</w:t>
      </w:r>
      <w:r>
        <w:rPr>
          <w:rFonts w:ascii="Arial" w:hAnsi="Arial" w:cs="Arial"/>
          <w:sz w:val="20"/>
          <w:szCs w:val="20"/>
        </w:rPr>
        <w:t>n</w:t>
      </w:r>
      <w:r w:rsidRPr="005133B3">
        <w:rPr>
          <w:rFonts w:ascii="Arial" w:hAnsi="Arial" w:cs="Arial"/>
          <w:sz w:val="20"/>
          <w:szCs w:val="20"/>
        </w:rPr>
        <w:t xml:space="preserve"> zu entsprechen.</w:t>
      </w:r>
      <w:r>
        <w:rPr>
          <w:rFonts w:ascii="Arial" w:hAnsi="Arial" w:cs="Arial"/>
          <w:sz w:val="20"/>
          <w:szCs w:val="20"/>
        </w:rPr>
        <w:t>“</w:t>
      </w:r>
    </w:p>
    <w:p w:rsidR="002B306B" w:rsidRDefault="002B306B" w:rsidP="001221E9">
      <w:pPr>
        <w:rPr>
          <w:rFonts w:ascii="Arial" w:hAnsi="Arial" w:cs="Arial"/>
          <w:sz w:val="20"/>
          <w:szCs w:val="20"/>
        </w:rPr>
      </w:pPr>
    </w:p>
    <w:p w:rsidR="002B306B" w:rsidRPr="00031EF9" w:rsidRDefault="002B306B" w:rsidP="001221E9">
      <w:pPr>
        <w:rPr>
          <w:rFonts w:ascii="Arial" w:hAnsi="Arial" w:cs="Arial"/>
          <w:sz w:val="20"/>
          <w:szCs w:val="20"/>
        </w:rPr>
      </w:pPr>
    </w:p>
    <w:p w:rsidR="00A75402" w:rsidRPr="006677D7" w:rsidRDefault="005133B3" w:rsidP="001221E9">
      <w:pPr>
        <w:rPr>
          <w:rFonts w:ascii="Arial" w:hAnsi="Arial" w:cs="Arial"/>
          <w:i/>
          <w:sz w:val="20"/>
          <w:szCs w:val="20"/>
        </w:rPr>
      </w:pPr>
      <w:r>
        <w:rPr>
          <w:rFonts w:ascii="Arial" w:hAnsi="Arial" w:cs="Arial"/>
          <w:i/>
          <w:sz w:val="20"/>
          <w:szCs w:val="20"/>
        </w:rPr>
        <w:lastRenderedPageBreak/>
        <w:t>2</w:t>
      </w:r>
      <w:r w:rsidR="00F16876">
        <w:rPr>
          <w:rFonts w:ascii="Arial" w:hAnsi="Arial" w:cs="Arial"/>
          <w:i/>
          <w:sz w:val="20"/>
          <w:szCs w:val="20"/>
        </w:rPr>
        <w:t>6</w:t>
      </w:r>
      <w:r w:rsidR="00D61FF0" w:rsidRPr="007916D4">
        <w:rPr>
          <w:rFonts w:ascii="Arial" w:hAnsi="Arial" w:cs="Arial"/>
          <w:i/>
          <w:sz w:val="20"/>
          <w:szCs w:val="20"/>
        </w:rPr>
        <w:t>.</w:t>
      </w:r>
      <w:r w:rsidR="00F16876">
        <w:rPr>
          <w:rFonts w:ascii="Arial" w:hAnsi="Arial" w:cs="Arial"/>
          <w:i/>
          <w:sz w:val="20"/>
          <w:szCs w:val="20"/>
        </w:rPr>
        <w:t xml:space="preserve"> </w:t>
      </w:r>
      <w:r w:rsidR="00D61FF0" w:rsidRPr="006677D7">
        <w:rPr>
          <w:rFonts w:ascii="Arial" w:hAnsi="Arial" w:cs="Arial"/>
          <w:i/>
          <w:sz w:val="20"/>
          <w:szCs w:val="20"/>
        </w:rPr>
        <w:t xml:space="preserve">  </w:t>
      </w:r>
      <w:r w:rsidR="002E7E11" w:rsidRPr="006677D7">
        <w:rPr>
          <w:rFonts w:ascii="Arial" w:hAnsi="Arial" w:cs="Arial"/>
          <w:i/>
          <w:sz w:val="20"/>
          <w:szCs w:val="20"/>
        </w:rPr>
        <w:t xml:space="preserve">Nach § 30c werden folgende </w:t>
      </w:r>
      <w:r w:rsidR="00E56614">
        <w:rPr>
          <w:rFonts w:ascii="Arial" w:hAnsi="Arial" w:cs="Arial"/>
          <w:i/>
          <w:sz w:val="20"/>
          <w:szCs w:val="20"/>
        </w:rPr>
        <w:t xml:space="preserve">Bestimmungen als </w:t>
      </w:r>
      <w:r w:rsidR="002E7E11" w:rsidRPr="006677D7">
        <w:rPr>
          <w:rFonts w:ascii="Arial" w:hAnsi="Arial" w:cs="Arial"/>
          <w:i/>
          <w:sz w:val="20"/>
          <w:szCs w:val="20"/>
        </w:rPr>
        <w:t>§§ 30d</w:t>
      </w:r>
      <w:r w:rsidR="004E373E" w:rsidRPr="006677D7">
        <w:rPr>
          <w:rFonts w:ascii="Arial" w:hAnsi="Arial" w:cs="Arial"/>
          <w:i/>
          <w:sz w:val="20"/>
          <w:szCs w:val="20"/>
        </w:rPr>
        <w:t xml:space="preserve"> und</w:t>
      </w:r>
      <w:r w:rsidR="00D61FF0" w:rsidRPr="006677D7">
        <w:rPr>
          <w:rFonts w:ascii="Arial" w:hAnsi="Arial" w:cs="Arial"/>
          <w:i/>
          <w:sz w:val="20"/>
          <w:szCs w:val="20"/>
        </w:rPr>
        <w:t xml:space="preserve"> </w:t>
      </w:r>
      <w:r w:rsidR="002E7E11" w:rsidRPr="006677D7">
        <w:rPr>
          <w:rFonts w:ascii="Arial" w:hAnsi="Arial" w:cs="Arial"/>
          <w:i/>
          <w:sz w:val="20"/>
          <w:szCs w:val="20"/>
        </w:rPr>
        <w:t xml:space="preserve">30e </w:t>
      </w:r>
      <w:r w:rsidR="00E56614">
        <w:rPr>
          <w:rFonts w:ascii="Arial" w:hAnsi="Arial" w:cs="Arial"/>
          <w:i/>
          <w:sz w:val="20"/>
          <w:szCs w:val="20"/>
        </w:rPr>
        <w:t>ein</w:t>
      </w:r>
      <w:r w:rsidR="002E7E11" w:rsidRPr="006677D7">
        <w:rPr>
          <w:rFonts w:ascii="Arial" w:hAnsi="Arial" w:cs="Arial"/>
          <w:i/>
          <w:sz w:val="20"/>
          <w:szCs w:val="20"/>
        </w:rPr>
        <w:t>gefügt:</w:t>
      </w:r>
    </w:p>
    <w:p w:rsidR="002E7E11" w:rsidRPr="002E7E11" w:rsidRDefault="00067548" w:rsidP="003B0B4D">
      <w:pPr>
        <w:ind w:left="360"/>
        <w:jc w:val="center"/>
        <w:rPr>
          <w:rFonts w:ascii="Arial" w:hAnsi="Arial" w:cs="Arial"/>
          <w:b/>
          <w:sz w:val="20"/>
          <w:szCs w:val="20"/>
        </w:rPr>
      </w:pPr>
      <w:r>
        <w:rPr>
          <w:rFonts w:ascii="Arial" w:hAnsi="Arial" w:cs="Arial"/>
          <w:b/>
          <w:sz w:val="20"/>
          <w:szCs w:val="20"/>
        </w:rPr>
        <w:t>„</w:t>
      </w:r>
      <w:r w:rsidR="002E7E11" w:rsidRPr="002E7E11">
        <w:rPr>
          <w:rFonts w:ascii="Arial" w:hAnsi="Arial" w:cs="Arial"/>
          <w:b/>
          <w:sz w:val="20"/>
          <w:szCs w:val="20"/>
        </w:rPr>
        <w:t>§ 30</w:t>
      </w:r>
      <w:r w:rsidR="004E373E">
        <w:rPr>
          <w:rFonts w:ascii="Arial" w:hAnsi="Arial" w:cs="Arial"/>
          <w:b/>
          <w:sz w:val="20"/>
          <w:szCs w:val="20"/>
        </w:rPr>
        <w:t>d</w:t>
      </w:r>
    </w:p>
    <w:p w:rsidR="002E7E11" w:rsidRPr="002E7E11" w:rsidRDefault="002E7E11" w:rsidP="003B0B4D">
      <w:pPr>
        <w:ind w:left="360"/>
        <w:jc w:val="center"/>
        <w:rPr>
          <w:rFonts w:ascii="Arial" w:hAnsi="Arial" w:cs="Arial"/>
          <w:b/>
          <w:sz w:val="20"/>
          <w:szCs w:val="20"/>
        </w:rPr>
      </w:pPr>
      <w:r w:rsidRPr="002E7E11">
        <w:rPr>
          <w:rFonts w:ascii="Arial" w:hAnsi="Arial" w:cs="Arial"/>
          <w:b/>
          <w:sz w:val="20"/>
          <w:szCs w:val="20"/>
        </w:rPr>
        <w:t>Dienstabzeichen der Aufsichtsorgane des Tiroler Bergsportführerverbandes</w:t>
      </w:r>
    </w:p>
    <w:p w:rsidR="002E7E11" w:rsidRPr="002E7E11" w:rsidRDefault="002E7E11" w:rsidP="003B0B4D">
      <w:pPr>
        <w:ind w:left="360"/>
        <w:rPr>
          <w:rFonts w:ascii="Arial" w:hAnsi="Arial" w:cs="Arial"/>
          <w:sz w:val="20"/>
          <w:szCs w:val="20"/>
        </w:rPr>
      </w:pPr>
      <w:r w:rsidRPr="002E7E11">
        <w:rPr>
          <w:rFonts w:ascii="Arial" w:hAnsi="Arial" w:cs="Arial"/>
          <w:sz w:val="20"/>
          <w:szCs w:val="20"/>
        </w:rPr>
        <w:t xml:space="preserve">(1) Das Dienstabzeichen der Aufsichtsorgane des Tiroler </w:t>
      </w:r>
      <w:r>
        <w:rPr>
          <w:rFonts w:ascii="Arial" w:hAnsi="Arial" w:cs="Arial"/>
          <w:sz w:val="20"/>
          <w:szCs w:val="20"/>
        </w:rPr>
        <w:t>Bergsportführer</w:t>
      </w:r>
      <w:r w:rsidRPr="002E7E11">
        <w:rPr>
          <w:rFonts w:ascii="Arial" w:hAnsi="Arial" w:cs="Arial"/>
          <w:sz w:val="20"/>
          <w:szCs w:val="20"/>
        </w:rPr>
        <w:t xml:space="preserve">verbandes hat dem in der </w:t>
      </w:r>
      <w:r>
        <w:rPr>
          <w:rFonts w:ascii="Arial" w:hAnsi="Arial" w:cs="Arial"/>
          <w:sz w:val="20"/>
          <w:szCs w:val="20"/>
        </w:rPr>
        <w:t>An</w:t>
      </w:r>
      <w:r w:rsidRPr="002E7E11">
        <w:rPr>
          <w:rFonts w:ascii="Arial" w:hAnsi="Arial" w:cs="Arial"/>
          <w:sz w:val="20"/>
          <w:szCs w:val="20"/>
        </w:rPr>
        <w:t xml:space="preserve">lage </w:t>
      </w:r>
      <w:r w:rsidR="00D446A5">
        <w:rPr>
          <w:rFonts w:ascii="Arial" w:hAnsi="Arial" w:cs="Arial"/>
          <w:sz w:val="20"/>
          <w:szCs w:val="20"/>
        </w:rPr>
        <w:t>14</w:t>
      </w:r>
      <w:r w:rsidRPr="002E7E11">
        <w:rPr>
          <w:rFonts w:ascii="Arial" w:hAnsi="Arial" w:cs="Arial"/>
          <w:sz w:val="20"/>
          <w:szCs w:val="20"/>
        </w:rPr>
        <w:t xml:space="preserve"> dargestellten Muster zu entsprechen.</w:t>
      </w:r>
    </w:p>
    <w:p w:rsidR="002E7E11" w:rsidRPr="002E7E11" w:rsidRDefault="002E7E11" w:rsidP="003B0B4D">
      <w:pPr>
        <w:ind w:left="360"/>
        <w:rPr>
          <w:rFonts w:ascii="Arial" w:hAnsi="Arial" w:cs="Arial"/>
          <w:sz w:val="20"/>
          <w:szCs w:val="20"/>
        </w:rPr>
      </w:pPr>
      <w:r w:rsidRPr="00D6509C">
        <w:rPr>
          <w:rFonts w:ascii="Arial" w:hAnsi="Arial" w:cs="Arial"/>
          <w:sz w:val="20"/>
          <w:szCs w:val="20"/>
        </w:rPr>
        <w:t>(2) Das Dienstabzeichen ist aus Metall in kreisrunder Form</w:t>
      </w:r>
      <w:r w:rsidR="00067548" w:rsidRPr="00D6509C">
        <w:rPr>
          <w:rFonts w:ascii="Arial" w:hAnsi="Arial" w:cs="Arial"/>
          <w:sz w:val="20"/>
          <w:szCs w:val="20"/>
        </w:rPr>
        <w:t xml:space="preserve"> </w:t>
      </w:r>
      <w:r w:rsidRPr="00D6509C">
        <w:rPr>
          <w:rFonts w:ascii="Arial" w:hAnsi="Arial" w:cs="Arial"/>
          <w:sz w:val="20"/>
          <w:szCs w:val="20"/>
        </w:rPr>
        <w:t xml:space="preserve">herzustellen. Es zeigt einen abgewandelten Tiroler Adler. Der obere </w:t>
      </w:r>
      <w:r w:rsidRPr="002E7E11">
        <w:rPr>
          <w:rFonts w:ascii="Arial" w:hAnsi="Arial" w:cs="Arial"/>
          <w:sz w:val="20"/>
          <w:szCs w:val="20"/>
        </w:rPr>
        <w:t xml:space="preserve">Rand trägt die Inschrift „Aufsichtsorgan“ und der untere Rand in zweizeiliger Anordnung die Inschrift „nach dem Tiroler </w:t>
      </w:r>
      <w:r>
        <w:rPr>
          <w:rFonts w:ascii="Arial" w:hAnsi="Arial" w:cs="Arial"/>
          <w:sz w:val="20"/>
          <w:szCs w:val="20"/>
        </w:rPr>
        <w:t>Bergsportführer</w:t>
      </w:r>
      <w:r w:rsidRPr="002E7E11">
        <w:rPr>
          <w:rFonts w:ascii="Arial" w:hAnsi="Arial" w:cs="Arial"/>
          <w:sz w:val="20"/>
          <w:szCs w:val="20"/>
        </w:rPr>
        <w:t>gesetz“.</w:t>
      </w:r>
    </w:p>
    <w:p w:rsidR="002E7E11" w:rsidRDefault="002E7E11" w:rsidP="003B0B4D">
      <w:pPr>
        <w:ind w:left="360"/>
        <w:rPr>
          <w:rFonts w:ascii="Arial" w:hAnsi="Arial" w:cs="Arial"/>
          <w:sz w:val="20"/>
          <w:szCs w:val="20"/>
        </w:rPr>
      </w:pPr>
      <w:r w:rsidRPr="002E7E11">
        <w:rPr>
          <w:rFonts w:ascii="Arial" w:hAnsi="Arial" w:cs="Arial"/>
          <w:sz w:val="20"/>
          <w:szCs w:val="20"/>
        </w:rPr>
        <w:t>(3) Die Aufsichtsorgane haben bei Ausübung ihrer Tätigkeit das Dienstabzeichen sichtbar zu tragen.</w:t>
      </w:r>
    </w:p>
    <w:p w:rsidR="00E036FA" w:rsidRPr="002E7E11" w:rsidRDefault="00E036FA" w:rsidP="003B0B4D">
      <w:pPr>
        <w:ind w:left="360"/>
        <w:rPr>
          <w:rFonts w:ascii="Arial" w:hAnsi="Arial" w:cs="Arial"/>
          <w:sz w:val="20"/>
          <w:szCs w:val="20"/>
        </w:rPr>
      </w:pPr>
    </w:p>
    <w:p w:rsidR="002E7E11" w:rsidRPr="002E7E11" w:rsidRDefault="002E7E11" w:rsidP="003B0B4D">
      <w:pPr>
        <w:ind w:left="360"/>
        <w:jc w:val="center"/>
        <w:rPr>
          <w:rFonts w:ascii="Arial" w:hAnsi="Arial" w:cs="Arial"/>
          <w:b/>
          <w:sz w:val="20"/>
          <w:szCs w:val="20"/>
        </w:rPr>
      </w:pPr>
      <w:r w:rsidRPr="002E7E11">
        <w:rPr>
          <w:rFonts w:ascii="Arial" w:hAnsi="Arial" w:cs="Arial"/>
          <w:b/>
          <w:sz w:val="20"/>
          <w:szCs w:val="20"/>
        </w:rPr>
        <w:t>§ 30</w:t>
      </w:r>
      <w:r w:rsidR="004E373E">
        <w:rPr>
          <w:rFonts w:ascii="Arial" w:hAnsi="Arial" w:cs="Arial"/>
          <w:b/>
          <w:sz w:val="20"/>
          <w:szCs w:val="20"/>
        </w:rPr>
        <w:t>e</w:t>
      </w:r>
    </w:p>
    <w:p w:rsidR="002E7E11" w:rsidRPr="002E7E11" w:rsidRDefault="002E7E11" w:rsidP="003B0B4D">
      <w:pPr>
        <w:ind w:left="360"/>
        <w:jc w:val="center"/>
        <w:rPr>
          <w:rFonts w:ascii="Arial" w:hAnsi="Arial" w:cs="Arial"/>
          <w:b/>
          <w:sz w:val="20"/>
          <w:szCs w:val="20"/>
        </w:rPr>
      </w:pPr>
      <w:r w:rsidRPr="002E7E11">
        <w:rPr>
          <w:rFonts w:ascii="Arial" w:hAnsi="Arial" w:cs="Arial"/>
          <w:b/>
          <w:sz w:val="20"/>
          <w:szCs w:val="20"/>
        </w:rPr>
        <w:t>Dienstausweis für die Aufsichtsorgane des Tiroler Bergsportführerverbandes</w:t>
      </w:r>
    </w:p>
    <w:p w:rsidR="002E7E11" w:rsidRDefault="002E7E11" w:rsidP="003B0B4D">
      <w:pPr>
        <w:ind w:left="360"/>
        <w:rPr>
          <w:rFonts w:ascii="Arial" w:hAnsi="Arial" w:cs="Arial"/>
          <w:sz w:val="20"/>
          <w:szCs w:val="20"/>
        </w:rPr>
      </w:pPr>
      <w:r w:rsidRPr="002E7E11">
        <w:rPr>
          <w:rFonts w:ascii="Arial" w:hAnsi="Arial" w:cs="Arial"/>
          <w:sz w:val="20"/>
          <w:szCs w:val="20"/>
        </w:rPr>
        <w:t xml:space="preserve">Der Dienstausweis für die Aufsichtsorgane des Tiroler </w:t>
      </w:r>
      <w:r>
        <w:rPr>
          <w:rFonts w:ascii="Arial" w:hAnsi="Arial" w:cs="Arial"/>
          <w:sz w:val="20"/>
          <w:szCs w:val="20"/>
        </w:rPr>
        <w:t>Bergsportführer</w:t>
      </w:r>
      <w:r w:rsidRPr="002E7E11">
        <w:rPr>
          <w:rFonts w:ascii="Arial" w:hAnsi="Arial" w:cs="Arial"/>
          <w:sz w:val="20"/>
          <w:szCs w:val="20"/>
        </w:rPr>
        <w:t xml:space="preserve">verbandes ist </w:t>
      </w:r>
      <w:r w:rsidRPr="00961966">
        <w:rPr>
          <w:rFonts w:ascii="Arial" w:hAnsi="Arial" w:cs="Arial"/>
          <w:sz w:val="20"/>
          <w:szCs w:val="20"/>
        </w:rPr>
        <w:t xml:space="preserve">aus widerstandsfähigem Material </w:t>
      </w:r>
      <w:r w:rsidR="0003303F" w:rsidRPr="00753F88">
        <w:rPr>
          <w:rFonts w:ascii="Arial" w:hAnsi="Arial" w:cs="Arial"/>
          <w:sz w:val="20"/>
          <w:szCs w:val="20"/>
        </w:rPr>
        <w:t>mit den Abmessungen 86 x 54 mm (</w:t>
      </w:r>
      <w:r w:rsidR="00067548" w:rsidRPr="00753F88">
        <w:rPr>
          <w:rFonts w:ascii="Arial" w:hAnsi="Arial" w:cs="Arial"/>
          <w:sz w:val="20"/>
          <w:szCs w:val="20"/>
        </w:rPr>
        <w:t>Scheckkartenformat</w:t>
      </w:r>
      <w:r w:rsidR="0003303F" w:rsidRPr="00753F88">
        <w:rPr>
          <w:rFonts w:ascii="Arial" w:hAnsi="Arial" w:cs="Arial"/>
          <w:sz w:val="20"/>
          <w:szCs w:val="20"/>
        </w:rPr>
        <w:t>)</w:t>
      </w:r>
      <w:r w:rsidR="00753F88">
        <w:rPr>
          <w:rFonts w:ascii="Arial" w:hAnsi="Arial" w:cs="Arial"/>
          <w:sz w:val="20"/>
          <w:szCs w:val="20"/>
        </w:rPr>
        <w:t xml:space="preserve"> </w:t>
      </w:r>
      <w:r w:rsidRPr="00961966">
        <w:rPr>
          <w:rFonts w:ascii="Arial" w:hAnsi="Arial" w:cs="Arial"/>
          <w:sz w:val="20"/>
          <w:szCs w:val="20"/>
        </w:rPr>
        <w:t xml:space="preserve">herzustellen. Er hat dem in der Anlage </w:t>
      </w:r>
      <w:r w:rsidR="00D446A5">
        <w:rPr>
          <w:rFonts w:ascii="Arial" w:hAnsi="Arial" w:cs="Arial"/>
          <w:sz w:val="20"/>
          <w:szCs w:val="20"/>
        </w:rPr>
        <w:t xml:space="preserve">15 </w:t>
      </w:r>
      <w:r w:rsidRPr="00961966">
        <w:rPr>
          <w:rFonts w:ascii="Arial" w:hAnsi="Arial" w:cs="Arial"/>
          <w:sz w:val="20"/>
          <w:szCs w:val="20"/>
        </w:rPr>
        <w:t>dargestellten Muster zu entsprechen.</w:t>
      </w:r>
      <w:r w:rsidR="00067548" w:rsidRPr="00961966">
        <w:rPr>
          <w:rFonts w:ascii="Arial" w:hAnsi="Arial" w:cs="Arial"/>
          <w:sz w:val="20"/>
          <w:szCs w:val="20"/>
        </w:rPr>
        <w:t>“</w:t>
      </w:r>
    </w:p>
    <w:p w:rsidR="000A5859" w:rsidRDefault="002D7837" w:rsidP="001221E9">
      <w:pPr>
        <w:rPr>
          <w:rFonts w:ascii="Arial" w:hAnsi="Arial" w:cs="Arial"/>
          <w:sz w:val="20"/>
          <w:szCs w:val="20"/>
        </w:rPr>
      </w:pPr>
      <w:r>
        <w:rPr>
          <w:rFonts w:ascii="Arial" w:hAnsi="Arial" w:cs="Arial"/>
          <w:sz w:val="20"/>
          <w:szCs w:val="20"/>
        </w:rPr>
        <w:t xml:space="preserve">27.  </w:t>
      </w:r>
      <w:r w:rsidRPr="0041268D">
        <w:rPr>
          <w:rFonts w:ascii="Arial" w:hAnsi="Arial" w:cs="Arial"/>
          <w:i/>
          <w:sz w:val="20"/>
          <w:szCs w:val="20"/>
        </w:rPr>
        <w:t>Im Abs. 2 des § 30c wird das Wort „orangem“ durch das Wort „</w:t>
      </w:r>
      <w:r w:rsidR="00CE2F36" w:rsidRPr="0041268D">
        <w:rPr>
          <w:rFonts w:ascii="Arial" w:hAnsi="Arial" w:cs="Arial"/>
          <w:i/>
          <w:sz w:val="20"/>
          <w:szCs w:val="20"/>
        </w:rPr>
        <w:t>g</w:t>
      </w:r>
      <w:r w:rsidRPr="0041268D">
        <w:rPr>
          <w:rFonts w:ascii="Arial" w:hAnsi="Arial" w:cs="Arial"/>
          <w:i/>
          <w:sz w:val="20"/>
          <w:szCs w:val="20"/>
        </w:rPr>
        <w:t>rauem“ ersetzt.</w:t>
      </w:r>
    </w:p>
    <w:p w:rsidR="002F1FC3" w:rsidRPr="00D61FF0" w:rsidRDefault="005133B3" w:rsidP="001221E9">
      <w:pPr>
        <w:rPr>
          <w:rFonts w:ascii="Arial" w:hAnsi="Arial" w:cs="Arial"/>
          <w:i/>
          <w:sz w:val="20"/>
          <w:szCs w:val="20"/>
        </w:rPr>
      </w:pPr>
      <w:r>
        <w:rPr>
          <w:rFonts w:ascii="Arial" w:hAnsi="Arial" w:cs="Arial"/>
          <w:i/>
          <w:sz w:val="20"/>
          <w:szCs w:val="20"/>
        </w:rPr>
        <w:t>2</w:t>
      </w:r>
      <w:r w:rsidR="002D7837">
        <w:rPr>
          <w:rFonts w:ascii="Arial" w:hAnsi="Arial" w:cs="Arial"/>
          <w:i/>
          <w:sz w:val="20"/>
          <w:szCs w:val="20"/>
        </w:rPr>
        <w:t>8</w:t>
      </w:r>
      <w:r w:rsidR="00D61FF0" w:rsidRPr="00D61FF0">
        <w:rPr>
          <w:rFonts w:ascii="Arial" w:hAnsi="Arial" w:cs="Arial"/>
          <w:i/>
          <w:sz w:val="20"/>
          <w:szCs w:val="20"/>
        </w:rPr>
        <w:t>.</w:t>
      </w:r>
      <w:r w:rsidR="00F16876">
        <w:rPr>
          <w:rFonts w:ascii="Arial" w:hAnsi="Arial" w:cs="Arial"/>
          <w:i/>
          <w:sz w:val="20"/>
          <w:szCs w:val="20"/>
        </w:rPr>
        <w:t xml:space="preserve"> </w:t>
      </w:r>
      <w:r w:rsidR="00D61FF0" w:rsidRPr="00D61FF0">
        <w:rPr>
          <w:rFonts w:ascii="Arial" w:hAnsi="Arial" w:cs="Arial"/>
          <w:i/>
          <w:sz w:val="20"/>
          <w:szCs w:val="20"/>
        </w:rPr>
        <w:t xml:space="preserve"> §</w:t>
      </w:r>
      <w:r w:rsidR="00BE23AE" w:rsidRPr="00D61FF0">
        <w:rPr>
          <w:rFonts w:ascii="Arial" w:hAnsi="Arial" w:cs="Arial"/>
          <w:i/>
          <w:sz w:val="20"/>
          <w:szCs w:val="20"/>
        </w:rPr>
        <w:t xml:space="preserve"> </w:t>
      </w:r>
      <w:r w:rsidR="002F1FC3" w:rsidRPr="00D61FF0">
        <w:rPr>
          <w:rFonts w:ascii="Arial" w:hAnsi="Arial" w:cs="Arial"/>
          <w:i/>
          <w:sz w:val="20"/>
          <w:szCs w:val="20"/>
        </w:rPr>
        <w:t xml:space="preserve">31 </w:t>
      </w:r>
      <w:r w:rsidR="00BE23AE" w:rsidRPr="00D61FF0">
        <w:rPr>
          <w:rFonts w:ascii="Arial" w:hAnsi="Arial" w:cs="Arial"/>
          <w:i/>
          <w:sz w:val="20"/>
          <w:szCs w:val="20"/>
        </w:rPr>
        <w:t>hat zu lauten:</w:t>
      </w:r>
    </w:p>
    <w:p w:rsidR="00BE23AE" w:rsidRDefault="002F1FC3" w:rsidP="0093762A">
      <w:pPr>
        <w:rPr>
          <w:rFonts w:ascii="Arial" w:hAnsi="Arial" w:cs="Arial"/>
          <w:sz w:val="20"/>
          <w:szCs w:val="20"/>
        </w:rPr>
      </w:pPr>
      <w:r w:rsidRPr="002F1FC3">
        <w:rPr>
          <w:rFonts w:ascii="Arial" w:hAnsi="Arial" w:cs="Arial"/>
          <w:sz w:val="20"/>
          <w:szCs w:val="20"/>
        </w:rPr>
        <w:t>„</w:t>
      </w:r>
      <w:r w:rsidR="00BE23AE">
        <w:rPr>
          <w:rFonts w:ascii="Arial" w:hAnsi="Arial" w:cs="Arial"/>
          <w:sz w:val="20"/>
          <w:szCs w:val="20"/>
        </w:rPr>
        <w:t xml:space="preserve">Die Mindestversicherungssumme für die von Berg- und Schiführern, von Bergwanderführern, von Schluchtenführern und von Sportkletterlehrern abzuschließende Haftpflichtversicherung beträgt </w:t>
      </w:r>
      <w:r w:rsidR="00753F88">
        <w:rPr>
          <w:rFonts w:ascii="Arial" w:hAnsi="Arial" w:cs="Arial"/>
          <w:sz w:val="20"/>
          <w:szCs w:val="20"/>
        </w:rPr>
        <w:t>10</w:t>
      </w:r>
      <w:r w:rsidR="00BE23AE">
        <w:rPr>
          <w:rFonts w:ascii="Arial" w:hAnsi="Arial" w:cs="Arial"/>
          <w:sz w:val="20"/>
          <w:szCs w:val="20"/>
        </w:rPr>
        <w:t xml:space="preserve"> Millionen Euro.</w:t>
      </w:r>
      <w:r w:rsidR="0003303F">
        <w:rPr>
          <w:rFonts w:ascii="Arial" w:hAnsi="Arial" w:cs="Arial"/>
          <w:sz w:val="20"/>
          <w:szCs w:val="20"/>
        </w:rPr>
        <w:t>“</w:t>
      </w:r>
    </w:p>
    <w:p w:rsidR="003C0EAF" w:rsidRDefault="005133B3" w:rsidP="0093762A">
      <w:pPr>
        <w:rPr>
          <w:rFonts w:ascii="Arial" w:hAnsi="Arial" w:cs="Arial"/>
          <w:i/>
          <w:sz w:val="20"/>
          <w:szCs w:val="20"/>
        </w:rPr>
      </w:pPr>
      <w:r>
        <w:rPr>
          <w:rFonts w:ascii="Arial" w:hAnsi="Arial" w:cs="Arial"/>
          <w:i/>
          <w:sz w:val="20"/>
          <w:szCs w:val="20"/>
        </w:rPr>
        <w:t>2</w:t>
      </w:r>
      <w:r w:rsidR="002D7837">
        <w:rPr>
          <w:rFonts w:ascii="Arial" w:hAnsi="Arial" w:cs="Arial"/>
          <w:i/>
          <w:sz w:val="20"/>
          <w:szCs w:val="20"/>
        </w:rPr>
        <w:t>9</w:t>
      </w:r>
      <w:r w:rsidR="009E3264" w:rsidRPr="009E3264">
        <w:rPr>
          <w:rFonts w:ascii="Arial" w:hAnsi="Arial" w:cs="Arial"/>
          <w:i/>
          <w:sz w:val="20"/>
          <w:szCs w:val="20"/>
        </w:rPr>
        <w:t>.</w:t>
      </w:r>
      <w:r w:rsidR="00F16876">
        <w:rPr>
          <w:rFonts w:ascii="Arial" w:hAnsi="Arial" w:cs="Arial"/>
          <w:i/>
          <w:sz w:val="20"/>
          <w:szCs w:val="20"/>
        </w:rPr>
        <w:t xml:space="preserve"> </w:t>
      </w:r>
      <w:r w:rsidR="009E3264" w:rsidRPr="009E3264">
        <w:rPr>
          <w:rFonts w:ascii="Arial" w:hAnsi="Arial" w:cs="Arial"/>
          <w:i/>
          <w:sz w:val="20"/>
          <w:szCs w:val="20"/>
        </w:rPr>
        <w:t xml:space="preserve"> </w:t>
      </w:r>
      <w:r w:rsidR="003C0EAF" w:rsidRPr="009E3264">
        <w:rPr>
          <w:rFonts w:ascii="Arial" w:hAnsi="Arial" w:cs="Arial"/>
          <w:i/>
          <w:sz w:val="20"/>
          <w:szCs w:val="20"/>
        </w:rPr>
        <w:t xml:space="preserve">Die Anlagen 1 bis </w:t>
      </w:r>
      <w:r w:rsidR="00D446A5" w:rsidRPr="009E3264">
        <w:rPr>
          <w:rFonts w:ascii="Arial" w:hAnsi="Arial" w:cs="Arial"/>
          <w:i/>
          <w:sz w:val="20"/>
          <w:szCs w:val="20"/>
        </w:rPr>
        <w:t>13</w:t>
      </w:r>
      <w:r w:rsidR="003C0EAF" w:rsidRPr="009E3264">
        <w:rPr>
          <w:rFonts w:ascii="Arial" w:hAnsi="Arial" w:cs="Arial"/>
          <w:i/>
          <w:sz w:val="20"/>
          <w:szCs w:val="20"/>
        </w:rPr>
        <w:t xml:space="preserve"> werden durch die Anlagen </w:t>
      </w:r>
      <w:r w:rsidR="00E56614">
        <w:rPr>
          <w:rFonts w:ascii="Arial" w:hAnsi="Arial" w:cs="Arial"/>
          <w:i/>
          <w:sz w:val="20"/>
          <w:szCs w:val="20"/>
        </w:rPr>
        <w:t>„</w:t>
      </w:r>
      <w:r w:rsidR="003C0EAF" w:rsidRPr="009E3264">
        <w:rPr>
          <w:rFonts w:ascii="Arial" w:hAnsi="Arial" w:cs="Arial"/>
          <w:i/>
          <w:sz w:val="20"/>
          <w:szCs w:val="20"/>
        </w:rPr>
        <w:t>1</w:t>
      </w:r>
      <w:r w:rsidR="00E56614">
        <w:rPr>
          <w:rFonts w:ascii="Arial" w:hAnsi="Arial" w:cs="Arial"/>
          <w:i/>
          <w:sz w:val="20"/>
          <w:szCs w:val="20"/>
        </w:rPr>
        <w:t>“</w:t>
      </w:r>
      <w:r w:rsidR="003C0EAF" w:rsidRPr="009E3264">
        <w:rPr>
          <w:rFonts w:ascii="Arial" w:hAnsi="Arial" w:cs="Arial"/>
          <w:i/>
          <w:sz w:val="20"/>
          <w:szCs w:val="20"/>
        </w:rPr>
        <w:t xml:space="preserve"> bis </w:t>
      </w:r>
      <w:r w:rsidR="00E56614">
        <w:rPr>
          <w:rFonts w:ascii="Arial" w:hAnsi="Arial" w:cs="Arial"/>
          <w:i/>
          <w:sz w:val="20"/>
          <w:szCs w:val="20"/>
        </w:rPr>
        <w:t>„</w:t>
      </w:r>
      <w:r w:rsidR="00D446A5" w:rsidRPr="009E3264">
        <w:rPr>
          <w:rFonts w:ascii="Arial" w:hAnsi="Arial" w:cs="Arial"/>
          <w:i/>
          <w:sz w:val="20"/>
          <w:szCs w:val="20"/>
        </w:rPr>
        <w:t>1</w:t>
      </w:r>
      <w:r w:rsidR="00E56614">
        <w:rPr>
          <w:rFonts w:ascii="Arial" w:hAnsi="Arial" w:cs="Arial"/>
          <w:i/>
          <w:sz w:val="20"/>
          <w:szCs w:val="20"/>
        </w:rPr>
        <w:t>3“</w:t>
      </w:r>
      <w:r w:rsidR="003C0EAF" w:rsidRPr="009E3264">
        <w:rPr>
          <w:rFonts w:ascii="Arial" w:hAnsi="Arial" w:cs="Arial"/>
          <w:i/>
          <w:sz w:val="20"/>
          <w:szCs w:val="20"/>
        </w:rPr>
        <w:t xml:space="preserve"> zu dieser Verordnung ersetzt.</w:t>
      </w:r>
    </w:p>
    <w:p w:rsidR="00E56614" w:rsidRPr="009E3264" w:rsidRDefault="002D7837" w:rsidP="0093762A">
      <w:pPr>
        <w:rPr>
          <w:rFonts w:ascii="Arial" w:hAnsi="Arial" w:cs="Arial"/>
          <w:i/>
          <w:sz w:val="20"/>
          <w:szCs w:val="20"/>
        </w:rPr>
      </w:pPr>
      <w:r>
        <w:rPr>
          <w:rFonts w:ascii="Arial" w:hAnsi="Arial" w:cs="Arial"/>
          <w:i/>
          <w:sz w:val="20"/>
          <w:szCs w:val="20"/>
        </w:rPr>
        <w:t>30</w:t>
      </w:r>
      <w:r w:rsidR="00E56614" w:rsidRPr="00E56614">
        <w:rPr>
          <w:rFonts w:ascii="Arial" w:hAnsi="Arial" w:cs="Arial"/>
          <w:i/>
          <w:sz w:val="20"/>
          <w:szCs w:val="20"/>
        </w:rPr>
        <w:t>.</w:t>
      </w:r>
      <w:r w:rsidR="00F16876">
        <w:rPr>
          <w:rFonts w:ascii="Arial" w:hAnsi="Arial" w:cs="Arial"/>
          <w:i/>
          <w:sz w:val="20"/>
          <w:szCs w:val="20"/>
        </w:rPr>
        <w:t xml:space="preserve"> </w:t>
      </w:r>
      <w:r w:rsidR="00E56614" w:rsidRPr="00E56614">
        <w:rPr>
          <w:rFonts w:ascii="Arial" w:hAnsi="Arial" w:cs="Arial"/>
          <w:i/>
          <w:sz w:val="20"/>
          <w:szCs w:val="20"/>
        </w:rPr>
        <w:t xml:space="preserve"> Nach der Anlage 4 wird die Anlage „4a“, nach der Anlage 5 die Anlage „5a“, nach der Anlage 6 die Anlage „6a“, nach der Anlage 7 die Anlage „7a“, nach der Anlage 8 die Anlage „8a“, nach der Anlage 10 die Anlage „10a“, nach der Anlage 11 die Anlage „11a“, nach der Anlage 12 die Anlage „12a“ und nach der Anlage 13 die Anlagen „13a“, „14“ und „15“ eingefügt.</w:t>
      </w:r>
    </w:p>
    <w:p w:rsidR="00D446A5" w:rsidRDefault="00D446A5" w:rsidP="003B0B4D">
      <w:pPr>
        <w:ind w:left="360"/>
        <w:rPr>
          <w:rFonts w:ascii="Arial" w:hAnsi="Arial" w:cs="Arial"/>
          <w:sz w:val="20"/>
          <w:szCs w:val="20"/>
        </w:rPr>
      </w:pPr>
    </w:p>
    <w:p w:rsidR="00A75402" w:rsidRPr="002E7E11" w:rsidRDefault="002E7E11" w:rsidP="003B0B4D">
      <w:pPr>
        <w:ind w:left="360"/>
        <w:jc w:val="center"/>
        <w:rPr>
          <w:rFonts w:ascii="Arial" w:hAnsi="Arial" w:cs="Arial"/>
          <w:b/>
          <w:sz w:val="20"/>
          <w:szCs w:val="20"/>
        </w:rPr>
      </w:pPr>
      <w:r w:rsidRPr="002E7E11">
        <w:rPr>
          <w:rFonts w:ascii="Arial" w:hAnsi="Arial" w:cs="Arial"/>
          <w:b/>
          <w:sz w:val="20"/>
          <w:szCs w:val="20"/>
        </w:rPr>
        <w:t>Artikel II</w:t>
      </w:r>
    </w:p>
    <w:p w:rsidR="00BE3E4B" w:rsidRDefault="00BE3E4B" w:rsidP="003B0B4D">
      <w:pPr>
        <w:ind w:left="360"/>
        <w:rPr>
          <w:rFonts w:ascii="Arial" w:hAnsi="Arial" w:cs="Arial"/>
          <w:sz w:val="20"/>
          <w:szCs w:val="20"/>
        </w:rPr>
      </w:pPr>
      <w:r>
        <w:rPr>
          <w:rFonts w:ascii="Arial" w:hAnsi="Arial" w:cs="Arial"/>
          <w:sz w:val="20"/>
          <w:szCs w:val="20"/>
        </w:rPr>
        <w:t xml:space="preserve">Diese Verordnung tritt mit …………. </w:t>
      </w:r>
      <w:r w:rsidR="0003303F">
        <w:rPr>
          <w:rFonts w:ascii="Arial" w:hAnsi="Arial" w:cs="Arial"/>
          <w:sz w:val="20"/>
          <w:szCs w:val="20"/>
        </w:rPr>
        <w:t>i</w:t>
      </w:r>
      <w:r>
        <w:rPr>
          <w:rFonts w:ascii="Arial" w:hAnsi="Arial" w:cs="Arial"/>
          <w:sz w:val="20"/>
          <w:szCs w:val="20"/>
        </w:rPr>
        <w:t>n Kraft.</w:t>
      </w:r>
    </w:p>
    <w:sectPr w:rsidR="00BE3E4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A46" w:rsidRDefault="00251A46" w:rsidP="008D1439">
      <w:pPr>
        <w:spacing w:after="0" w:line="240" w:lineRule="auto"/>
      </w:pPr>
      <w:r>
        <w:separator/>
      </w:r>
    </w:p>
  </w:endnote>
  <w:endnote w:type="continuationSeparator" w:id="0">
    <w:p w:rsidR="00251A46" w:rsidRDefault="00251A46" w:rsidP="008D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A46" w:rsidRDefault="00251A46" w:rsidP="008D1439">
      <w:pPr>
        <w:spacing w:after="0" w:line="240" w:lineRule="auto"/>
      </w:pPr>
      <w:r>
        <w:separator/>
      </w:r>
    </w:p>
  </w:footnote>
  <w:footnote w:type="continuationSeparator" w:id="0">
    <w:p w:rsidR="00251A46" w:rsidRDefault="00251A46" w:rsidP="008D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1C06"/>
    <w:multiLevelType w:val="hybridMultilevel"/>
    <w:tmpl w:val="728C057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7351DD7"/>
    <w:multiLevelType w:val="hybridMultilevel"/>
    <w:tmpl w:val="3AD6B2CE"/>
    <w:lvl w:ilvl="0" w:tplc="0C07000F">
      <w:start w:val="14"/>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0A520F39"/>
    <w:multiLevelType w:val="hybridMultilevel"/>
    <w:tmpl w:val="59661F50"/>
    <w:lvl w:ilvl="0" w:tplc="0C070017">
      <w:start w:val="1"/>
      <w:numFmt w:val="lowerLetter"/>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 w15:restartNumberingAfterBreak="0">
    <w:nsid w:val="0C716ED5"/>
    <w:multiLevelType w:val="hybridMultilevel"/>
    <w:tmpl w:val="02025516"/>
    <w:lvl w:ilvl="0" w:tplc="DBE208D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0E562C71"/>
    <w:multiLevelType w:val="hybridMultilevel"/>
    <w:tmpl w:val="282A3DD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292188E"/>
    <w:multiLevelType w:val="hybridMultilevel"/>
    <w:tmpl w:val="53DA3032"/>
    <w:lvl w:ilvl="0" w:tplc="04070019">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43F6973"/>
    <w:multiLevelType w:val="hybridMultilevel"/>
    <w:tmpl w:val="29E8204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67B2941"/>
    <w:multiLevelType w:val="hybridMultilevel"/>
    <w:tmpl w:val="77E4D03E"/>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19FE59D3"/>
    <w:multiLevelType w:val="hybridMultilevel"/>
    <w:tmpl w:val="02889132"/>
    <w:lvl w:ilvl="0" w:tplc="0407000F">
      <w:start w:val="8"/>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CE53353"/>
    <w:multiLevelType w:val="hybridMultilevel"/>
    <w:tmpl w:val="33A6EBD0"/>
    <w:lvl w:ilvl="0" w:tplc="04070017">
      <w:start w:val="2"/>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0" w15:restartNumberingAfterBreak="0">
    <w:nsid w:val="1E196231"/>
    <w:multiLevelType w:val="hybridMultilevel"/>
    <w:tmpl w:val="DF2C385C"/>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02B5269"/>
    <w:multiLevelType w:val="hybridMultilevel"/>
    <w:tmpl w:val="1FBCD766"/>
    <w:lvl w:ilvl="0" w:tplc="0407000F">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6D04377"/>
    <w:multiLevelType w:val="hybridMultilevel"/>
    <w:tmpl w:val="6F28B6D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7732544"/>
    <w:multiLevelType w:val="hybridMultilevel"/>
    <w:tmpl w:val="99723486"/>
    <w:lvl w:ilvl="0" w:tplc="0C070015">
      <w:start w:val="2"/>
      <w:numFmt w:val="decimal"/>
      <w:lvlText w:val="(%1)"/>
      <w:lvlJc w:val="left"/>
      <w:pPr>
        <w:ind w:left="-102" w:hanging="360"/>
      </w:pPr>
      <w:rPr>
        <w:rFonts w:hint="default"/>
      </w:rPr>
    </w:lvl>
    <w:lvl w:ilvl="1" w:tplc="0C070019" w:tentative="1">
      <w:start w:val="1"/>
      <w:numFmt w:val="lowerLetter"/>
      <w:lvlText w:val="%2."/>
      <w:lvlJc w:val="left"/>
      <w:pPr>
        <w:ind w:left="618" w:hanging="360"/>
      </w:pPr>
    </w:lvl>
    <w:lvl w:ilvl="2" w:tplc="0C07001B" w:tentative="1">
      <w:start w:val="1"/>
      <w:numFmt w:val="lowerRoman"/>
      <w:lvlText w:val="%3."/>
      <w:lvlJc w:val="right"/>
      <w:pPr>
        <w:ind w:left="1338" w:hanging="180"/>
      </w:pPr>
    </w:lvl>
    <w:lvl w:ilvl="3" w:tplc="0C07000F" w:tentative="1">
      <w:start w:val="1"/>
      <w:numFmt w:val="decimal"/>
      <w:lvlText w:val="%4."/>
      <w:lvlJc w:val="left"/>
      <w:pPr>
        <w:ind w:left="2058" w:hanging="360"/>
      </w:pPr>
    </w:lvl>
    <w:lvl w:ilvl="4" w:tplc="0C070019" w:tentative="1">
      <w:start w:val="1"/>
      <w:numFmt w:val="lowerLetter"/>
      <w:lvlText w:val="%5."/>
      <w:lvlJc w:val="left"/>
      <w:pPr>
        <w:ind w:left="2778" w:hanging="360"/>
      </w:pPr>
    </w:lvl>
    <w:lvl w:ilvl="5" w:tplc="0C07001B" w:tentative="1">
      <w:start w:val="1"/>
      <w:numFmt w:val="lowerRoman"/>
      <w:lvlText w:val="%6."/>
      <w:lvlJc w:val="right"/>
      <w:pPr>
        <w:ind w:left="3498" w:hanging="180"/>
      </w:pPr>
    </w:lvl>
    <w:lvl w:ilvl="6" w:tplc="0C07000F" w:tentative="1">
      <w:start w:val="1"/>
      <w:numFmt w:val="decimal"/>
      <w:lvlText w:val="%7."/>
      <w:lvlJc w:val="left"/>
      <w:pPr>
        <w:ind w:left="4218" w:hanging="360"/>
      </w:pPr>
    </w:lvl>
    <w:lvl w:ilvl="7" w:tplc="0C070019" w:tentative="1">
      <w:start w:val="1"/>
      <w:numFmt w:val="lowerLetter"/>
      <w:lvlText w:val="%8."/>
      <w:lvlJc w:val="left"/>
      <w:pPr>
        <w:ind w:left="4938" w:hanging="360"/>
      </w:pPr>
    </w:lvl>
    <w:lvl w:ilvl="8" w:tplc="0C07001B" w:tentative="1">
      <w:start w:val="1"/>
      <w:numFmt w:val="lowerRoman"/>
      <w:lvlText w:val="%9."/>
      <w:lvlJc w:val="right"/>
      <w:pPr>
        <w:ind w:left="5658" w:hanging="180"/>
      </w:pPr>
    </w:lvl>
  </w:abstractNum>
  <w:abstractNum w:abstractNumId="14" w15:restartNumberingAfterBreak="0">
    <w:nsid w:val="277E51AA"/>
    <w:multiLevelType w:val="hybridMultilevel"/>
    <w:tmpl w:val="6ED8D5FE"/>
    <w:lvl w:ilvl="0" w:tplc="0C07000F">
      <w:start w:val="16"/>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5" w15:restartNumberingAfterBreak="0">
    <w:nsid w:val="2B023984"/>
    <w:multiLevelType w:val="hybridMultilevel"/>
    <w:tmpl w:val="056673D6"/>
    <w:lvl w:ilvl="0" w:tplc="0C07000F">
      <w:start w:val="18"/>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6" w15:restartNumberingAfterBreak="0">
    <w:nsid w:val="34241085"/>
    <w:multiLevelType w:val="hybridMultilevel"/>
    <w:tmpl w:val="CA8E56E6"/>
    <w:lvl w:ilvl="0" w:tplc="0C07000F">
      <w:start w:val="9"/>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9790947"/>
    <w:multiLevelType w:val="hybridMultilevel"/>
    <w:tmpl w:val="5464F6C4"/>
    <w:lvl w:ilvl="0" w:tplc="AA6A4EF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8E471A"/>
    <w:multiLevelType w:val="hybridMultilevel"/>
    <w:tmpl w:val="55C00824"/>
    <w:lvl w:ilvl="0" w:tplc="0C070015">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3AFD477B"/>
    <w:multiLevelType w:val="hybridMultilevel"/>
    <w:tmpl w:val="1378461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DAF3301"/>
    <w:multiLevelType w:val="hybridMultilevel"/>
    <w:tmpl w:val="EB6C24F0"/>
    <w:lvl w:ilvl="0" w:tplc="0407000F">
      <w:start w:val="10"/>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EA91E1A"/>
    <w:multiLevelType w:val="hybridMultilevel"/>
    <w:tmpl w:val="FF54DE5A"/>
    <w:lvl w:ilvl="0" w:tplc="0C07000F">
      <w:start w:val="6"/>
      <w:numFmt w:val="decimal"/>
      <w:lvlText w:val="%1."/>
      <w:lvlJc w:val="left"/>
      <w:pPr>
        <w:ind w:left="502"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15:restartNumberingAfterBreak="0">
    <w:nsid w:val="42627144"/>
    <w:multiLevelType w:val="hybridMultilevel"/>
    <w:tmpl w:val="C6EABA7C"/>
    <w:lvl w:ilvl="0" w:tplc="0C070015">
      <w:start w:val="2"/>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15:restartNumberingAfterBreak="0">
    <w:nsid w:val="46685880"/>
    <w:multiLevelType w:val="hybridMultilevel"/>
    <w:tmpl w:val="571660EA"/>
    <w:lvl w:ilvl="0" w:tplc="0407000F">
      <w:start w:val="1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9B7380E"/>
    <w:multiLevelType w:val="hybridMultilevel"/>
    <w:tmpl w:val="FEDE4522"/>
    <w:lvl w:ilvl="0" w:tplc="7994BB6C">
      <w:start w:val="1"/>
      <w:numFmt w:val="decimal"/>
      <w:lvlText w:val="%1."/>
      <w:lvlJc w:val="left"/>
      <w:pPr>
        <w:ind w:left="360" w:hanging="360"/>
      </w:pPr>
      <w:rPr>
        <w:rFonts w:ascii="Arial" w:eastAsiaTheme="minorHAnsi" w:hAnsi="Arial"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85A4D78"/>
    <w:multiLevelType w:val="hybridMultilevel"/>
    <w:tmpl w:val="94CCF866"/>
    <w:lvl w:ilvl="0" w:tplc="0C07000F">
      <w:start w:val="4"/>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6" w15:restartNumberingAfterBreak="0">
    <w:nsid w:val="58C36680"/>
    <w:multiLevelType w:val="hybridMultilevel"/>
    <w:tmpl w:val="78A6F9B6"/>
    <w:lvl w:ilvl="0" w:tplc="0C07000F">
      <w:start w:val="17"/>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5A861FF2"/>
    <w:multiLevelType w:val="hybridMultilevel"/>
    <w:tmpl w:val="EF622EC8"/>
    <w:lvl w:ilvl="0" w:tplc="03DA15A6">
      <w:start w:val="17"/>
      <w:numFmt w:val="decimal"/>
      <w:lvlText w:val="%1."/>
      <w:lvlJc w:val="left"/>
      <w:pPr>
        <w:ind w:left="502" w:hanging="360"/>
      </w:pPr>
      <w:rPr>
        <w:rFonts w:hint="defaul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28" w15:restartNumberingAfterBreak="0">
    <w:nsid w:val="5AC57808"/>
    <w:multiLevelType w:val="hybridMultilevel"/>
    <w:tmpl w:val="E4F4163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62052895"/>
    <w:multiLevelType w:val="hybridMultilevel"/>
    <w:tmpl w:val="75223646"/>
    <w:lvl w:ilvl="0" w:tplc="0C07000F">
      <w:start w:val="15"/>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625348EC"/>
    <w:multiLevelType w:val="hybridMultilevel"/>
    <w:tmpl w:val="5C080CC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5074CB1"/>
    <w:multiLevelType w:val="hybridMultilevel"/>
    <w:tmpl w:val="CF8246FC"/>
    <w:lvl w:ilvl="0" w:tplc="0407000F">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ADB7996"/>
    <w:multiLevelType w:val="hybridMultilevel"/>
    <w:tmpl w:val="82E28FA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B5F467A"/>
    <w:multiLevelType w:val="hybridMultilevel"/>
    <w:tmpl w:val="C3123D6A"/>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0"/>
  </w:num>
  <w:num w:numId="2">
    <w:abstractNumId w:val="12"/>
  </w:num>
  <w:num w:numId="3">
    <w:abstractNumId w:val="17"/>
  </w:num>
  <w:num w:numId="4">
    <w:abstractNumId w:val="24"/>
  </w:num>
  <w:num w:numId="5">
    <w:abstractNumId w:val="33"/>
  </w:num>
  <w:num w:numId="6">
    <w:abstractNumId w:val="8"/>
  </w:num>
  <w:num w:numId="7">
    <w:abstractNumId w:val="11"/>
  </w:num>
  <w:num w:numId="8">
    <w:abstractNumId w:val="31"/>
  </w:num>
  <w:num w:numId="9">
    <w:abstractNumId w:val="6"/>
  </w:num>
  <w:num w:numId="10">
    <w:abstractNumId w:val="5"/>
  </w:num>
  <w:num w:numId="11">
    <w:abstractNumId w:val="9"/>
  </w:num>
  <w:num w:numId="12">
    <w:abstractNumId w:val="3"/>
  </w:num>
  <w:num w:numId="13">
    <w:abstractNumId w:val="20"/>
  </w:num>
  <w:num w:numId="14">
    <w:abstractNumId w:val="23"/>
  </w:num>
  <w:num w:numId="15">
    <w:abstractNumId w:val="22"/>
  </w:num>
  <w:num w:numId="16">
    <w:abstractNumId w:val="1"/>
  </w:num>
  <w:num w:numId="17">
    <w:abstractNumId w:val="29"/>
  </w:num>
  <w:num w:numId="18">
    <w:abstractNumId w:val="21"/>
  </w:num>
  <w:num w:numId="19">
    <w:abstractNumId w:val="14"/>
  </w:num>
  <w:num w:numId="20">
    <w:abstractNumId w:val="26"/>
  </w:num>
  <w:num w:numId="21">
    <w:abstractNumId w:val="15"/>
  </w:num>
  <w:num w:numId="22">
    <w:abstractNumId w:val="0"/>
  </w:num>
  <w:num w:numId="23">
    <w:abstractNumId w:val="28"/>
  </w:num>
  <w:num w:numId="24">
    <w:abstractNumId w:val="2"/>
  </w:num>
  <w:num w:numId="25">
    <w:abstractNumId w:val="27"/>
  </w:num>
  <w:num w:numId="26">
    <w:abstractNumId w:val="19"/>
  </w:num>
  <w:num w:numId="27">
    <w:abstractNumId w:val="18"/>
  </w:num>
  <w:num w:numId="28">
    <w:abstractNumId w:val="7"/>
  </w:num>
  <w:num w:numId="29">
    <w:abstractNumId w:val="10"/>
  </w:num>
  <w:num w:numId="30">
    <w:abstractNumId w:val="32"/>
  </w:num>
  <w:num w:numId="31">
    <w:abstractNumId w:val="13"/>
  </w:num>
  <w:num w:numId="32">
    <w:abstractNumId w:val="25"/>
  </w:num>
  <w:num w:numId="33">
    <w:abstractNumId w:val="1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26"/>
    <w:rsid w:val="000027C6"/>
    <w:rsid w:val="00004D49"/>
    <w:rsid w:val="000166AA"/>
    <w:rsid w:val="0002351C"/>
    <w:rsid w:val="00031EF9"/>
    <w:rsid w:val="0003303F"/>
    <w:rsid w:val="00045AB6"/>
    <w:rsid w:val="00047671"/>
    <w:rsid w:val="00056A89"/>
    <w:rsid w:val="00063A5C"/>
    <w:rsid w:val="00066C85"/>
    <w:rsid w:val="00067548"/>
    <w:rsid w:val="000707F0"/>
    <w:rsid w:val="0007537D"/>
    <w:rsid w:val="00077C6C"/>
    <w:rsid w:val="00081917"/>
    <w:rsid w:val="00081F35"/>
    <w:rsid w:val="000845B8"/>
    <w:rsid w:val="00097D37"/>
    <w:rsid w:val="000A0EA1"/>
    <w:rsid w:val="000A36B1"/>
    <w:rsid w:val="000A5859"/>
    <w:rsid w:val="000A7F2D"/>
    <w:rsid w:val="000B1933"/>
    <w:rsid w:val="000C56AC"/>
    <w:rsid w:val="000C7AED"/>
    <w:rsid w:val="000D0871"/>
    <w:rsid w:val="000D3EA4"/>
    <w:rsid w:val="001108A2"/>
    <w:rsid w:val="00121727"/>
    <w:rsid w:val="001221E9"/>
    <w:rsid w:val="0013062B"/>
    <w:rsid w:val="00131919"/>
    <w:rsid w:val="00133F35"/>
    <w:rsid w:val="00134E36"/>
    <w:rsid w:val="001359CD"/>
    <w:rsid w:val="00137B18"/>
    <w:rsid w:val="00157D8F"/>
    <w:rsid w:val="00161026"/>
    <w:rsid w:val="00163EE7"/>
    <w:rsid w:val="00166C26"/>
    <w:rsid w:val="00177AC5"/>
    <w:rsid w:val="00184578"/>
    <w:rsid w:val="001917CB"/>
    <w:rsid w:val="00192623"/>
    <w:rsid w:val="00193769"/>
    <w:rsid w:val="001A2C8F"/>
    <w:rsid w:val="001A3639"/>
    <w:rsid w:val="001A557A"/>
    <w:rsid w:val="001A60E4"/>
    <w:rsid w:val="001A6A32"/>
    <w:rsid w:val="001C387B"/>
    <w:rsid w:val="001C38AD"/>
    <w:rsid w:val="001D0807"/>
    <w:rsid w:val="001D11F4"/>
    <w:rsid w:val="001E32DF"/>
    <w:rsid w:val="001E3448"/>
    <w:rsid w:val="001E55F0"/>
    <w:rsid w:val="001F22C3"/>
    <w:rsid w:val="001F28E9"/>
    <w:rsid w:val="002036BD"/>
    <w:rsid w:val="00204625"/>
    <w:rsid w:val="0020615B"/>
    <w:rsid w:val="00206B56"/>
    <w:rsid w:val="0023295B"/>
    <w:rsid w:val="00235DB0"/>
    <w:rsid w:val="002363EA"/>
    <w:rsid w:val="00251A46"/>
    <w:rsid w:val="00285EFA"/>
    <w:rsid w:val="00295A9D"/>
    <w:rsid w:val="002A0334"/>
    <w:rsid w:val="002A69F4"/>
    <w:rsid w:val="002B271D"/>
    <w:rsid w:val="002B2F62"/>
    <w:rsid w:val="002B306B"/>
    <w:rsid w:val="002B6800"/>
    <w:rsid w:val="002C247D"/>
    <w:rsid w:val="002C29D0"/>
    <w:rsid w:val="002D39FF"/>
    <w:rsid w:val="002D4F60"/>
    <w:rsid w:val="002D71E8"/>
    <w:rsid w:val="002D77FA"/>
    <w:rsid w:val="002D7837"/>
    <w:rsid w:val="002E72ED"/>
    <w:rsid w:val="002E7E11"/>
    <w:rsid w:val="002F1044"/>
    <w:rsid w:val="002F1FC3"/>
    <w:rsid w:val="002F48E8"/>
    <w:rsid w:val="00301464"/>
    <w:rsid w:val="00303A60"/>
    <w:rsid w:val="003060FC"/>
    <w:rsid w:val="003062B9"/>
    <w:rsid w:val="0032216F"/>
    <w:rsid w:val="00326A11"/>
    <w:rsid w:val="00327400"/>
    <w:rsid w:val="00333083"/>
    <w:rsid w:val="00347419"/>
    <w:rsid w:val="00353151"/>
    <w:rsid w:val="00365012"/>
    <w:rsid w:val="003675FB"/>
    <w:rsid w:val="0037468A"/>
    <w:rsid w:val="00390FA1"/>
    <w:rsid w:val="003916B8"/>
    <w:rsid w:val="003A71B7"/>
    <w:rsid w:val="003B0B4D"/>
    <w:rsid w:val="003B4789"/>
    <w:rsid w:val="003C0EAF"/>
    <w:rsid w:val="003C569F"/>
    <w:rsid w:val="003D1C3E"/>
    <w:rsid w:val="003D5912"/>
    <w:rsid w:val="003F4AC3"/>
    <w:rsid w:val="00400DC1"/>
    <w:rsid w:val="00402252"/>
    <w:rsid w:val="0040722D"/>
    <w:rsid w:val="0041216B"/>
    <w:rsid w:val="0041268D"/>
    <w:rsid w:val="00420974"/>
    <w:rsid w:val="00426297"/>
    <w:rsid w:val="004319E8"/>
    <w:rsid w:val="004330E0"/>
    <w:rsid w:val="0044568F"/>
    <w:rsid w:val="004458D2"/>
    <w:rsid w:val="00446F3A"/>
    <w:rsid w:val="00454CA3"/>
    <w:rsid w:val="00455111"/>
    <w:rsid w:val="0047233D"/>
    <w:rsid w:val="00474AD4"/>
    <w:rsid w:val="0048198C"/>
    <w:rsid w:val="004826D5"/>
    <w:rsid w:val="00482D7C"/>
    <w:rsid w:val="00487515"/>
    <w:rsid w:val="004A1F5A"/>
    <w:rsid w:val="004B36D3"/>
    <w:rsid w:val="004B47C7"/>
    <w:rsid w:val="004B4AA5"/>
    <w:rsid w:val="004C7C84"/>
    <w:rsid w:val="004E178E"/>
    <w:rsid w:val="004E3102"/>
    <w:rsid w:val="004E373E"/>
    <w:rsid w:val="004E39FA"/>
    <w:rsid w:val="004E467D"/>
    <w:rsid w:val="004F0CE5"/>
    <w:rsid w:val="004F5F57"/>
    <w:rsid w:val="00503B7C"/>
    <w:rsid w:val="00503BD7"/>
    <w:rsid w:val="00506763"/>
    <w:rsid w:val="005133B3"/>
    <w:rsid w:val="00513F98"/>
    <w:rsid w:val="0051497A"/>
    <w:rsid w:val="0051556C"/>
    <w:rsid w:val="00516848"/>
    <w:rsid w:val="00524B90"/>
    <w:rsid w:val="005306CB"/>
    <w:rsid w:val="00534398"/>
    <w:rsid w:val="00542E71"/>
    <w:rsid w:val="00547115"/>
    <w:rsid w:val="00561438"/>
    <w:rsid w:val="005663BA"/>
    <w:rsid w:val="005665BE"/>
    <w:rsid w:val="005700D1"/>
    <w:rsid w:val="00571EFF"/>
    <w:rsid w:val="00582B49"/>
    <w:rsid w:val="00586B77"/>
    <w:rsid w:val="005930A1"/>
    <w:rsid w:val="00595CB9"/>
    <w:rsid w:val="005B301F"/>
    <w:rsid w:val="005C1895"/>
    <w:rsid w:val="005C7F7A"/>
    <w:rsid w:val="005E41A6"/>
    <w:rsid w:val="005F2884"/>
    <w:rsid w:val="005F3F80"/>
    <w:rsid w:val="00611B72"/>
    <w:rsid w:val="00617384"/>
    <w:rsid w:val="00617742"/>
    <w:rsid w:val="00623D01"/>
    <w:rsid w:val="006358C7"/>
    <w:rsid w:val="00636A63"/>
    <w:rsid w:val="0064298B"/>
    <w:rsid w:val="006447A5"/>
    <w:rsid w:val="006466D2"/>
    <w:rsid w:val="006677D7"/>
    <w:rsid w:val="0069197D"/>
    <w:rsid w:val="00691CBB"/>
    <w:rsid w:val="00693527"/>
    <w:rsid w:val="00693BB0"/>
    <w:rsid w:val="0069631A"/>
    <w:rsid w:val="006A5440"/>
    <w:rsid w:val="006A72A3"/>
    <w:rsid w:val="006B1C8D"/>
    <w:rsid w:val="006B3FC7"/>
    <w:rsid w:val="006C1745"/>
    <w:rsid w:val="006C1E2F"/>
    <w:rsid w:val="006C3859"/>
    <w:rsid w:val="006D0720"/>
    <w:rsid w:val="006D7411"/>
    <w:rsid w:val="006E48A6"/>
    <w:rsid w:val="006F1BB2"/>
    <w:rsid w:val="006F3539"/>
    <w:rsid w:val="006F46D7"/>
    <w:rsid w:val="006F4F8C"/>
    <w:rsid w:val="007110B7"/>
    <w:rsid w:val="007159E8"/>
    <w:rsid w:val="0072212A"/>
    <w:rsid w:val="0072586A"/>
    <w:rsid w:val="00727346"/>
    <w:rsid w:val="00733E3D"/>
    <w:rsid w:val="00740110"/>
    <w:rsid w:val="00753F88"/>
    <w:rsid w:val="007601F9"/>
    <w:rsid w:val="00763762"/>
    <w:rsid w:val="00765F1C"/>
    <w:rsid w:val="00772395"/>
    <w:rsid w:val="007727A2"/>
    <w:rsid w:val="00781BA0"/>
    <w:rsid w:val="0078206C"/>
    <w:rsid w:val="00783ADB"/>
    <w:rsid w:val="00787B72"/>
    <w:rsid w:val="007916D4"/>
    <w:rsid w:val="00794DB7"/>
    <w:rsid w:val="00797137"/>
    <w:rsid w:val="007A7488"/>
    <w:rsid w:val="007C1102"/>
    <w:rsid w:val="007D6A1B"/>
    <w:rsid w:val="007E15F3"/>
    <w:rsid w:val="007E546B"/>
    <w:rsid w:val="007F070D"/>
    <w:rsid w:val="007F451F"/>
    <w:rsid w:val="007F5436"/>
    <w:rsid w:val="007F722D"/>
    <w:rsid w:val="007F75B2"/>
    <w:rsid w:val="0080077C"/>
    <w:rsid w:val="008040C1"/>
    <w:rsid w:val="00804B3C"/>
    <w:rsid w:val="00832CCB"/>
    <w:rsid w:val="008359F6"/>
    <w:rsid w:val="00837AE3"/>
    <w:rsid w:val="00842D13"/>
    <w:rsid w:val="008434C1"/>
    <w:rsid w:val="00845F97"/>
    <w:rsid w:val="00846322"/>
    <w:rsid w:val="008504ED"/>
    <w:rsid w:val="008556B7"/>
    <w:rsid w:val="00865051"/>
    <w:rsid w:val="008667C9"/>
    <w:rsid w:val="008708B6"/>
    <w:rsid w:val="008754EF"/>
    <w:rsid w:val="00884DEC"/>
    <w:rsid w:val="00890ED5"/>
    <w:rsid w:val="00891C17"/>
    <w:rsid w:val="008A0695"/>
    <w:rsid w:val="008A2732"/>
    <w:rsid w:val="008B2CFC"/>
    <w:rsid w:val="008B725A"/>
    <w:rsid w:val="008D01A4"/>
    <w:rsid w:val="008D1439"/>
    <w:rsid w:val="008D224F"/>
    <w:rsid w:val="008D33BC"/>
    <w:rsid w:val="008F249C"/>
    <w:rsid w:val="00901739"/>
    <w:rsid w:val="0091023A"/>
    <w:rsid w:val="009147C3"/>
    <w:rsid w:val="009223D0"/>
    <w:rsid w:val="00931CC4"/>
    <w:rsid w:val="00935BF1"/>
    <w:rsid w:val="0093601F"/>
    <w:rsid w:val="009370B3"/>
    <w:rsid w:val="0093762A"/>
    <w:rsid w:val="00940595"/>
    <w:rsid w:val="00947FAC"/>
    <w:rsid w:val="00951E56"/>
    <w:rsid w:val="009564A5"/>
    <w:rsid w:val="00957D84"/>
    <w:rsid w:val="00961966"/>
    <w:rsid w:val="00965C06"/>
    <w:rsid w:val="00975B26"/>
    <w:rsid w:val="00976237"/>
    <w:rsid w:val="009921F7"/>
    <w:rsid w:val="00993ACB"/>
    <w:rsid w:val="00994B54"/>
    <w:rsid w:val="009A78AC"/>
    <w:rsid w:val="009B09DF"/>
    <w:rsid w:val="009B17DF"/>
    <w:rsid w:val="009B378A"/>
    <w:rsid w:val="009B3C07"/>
    <w:rsid w:val="009B76FB"/>
    <w:rsid w:val="009B7B06"/>
    <w:rsid w:val="009C0412"/>
    <w:rsid w:val="009C6F9C"/>
    <w:rsid w:val="009C7D58"/>
    <w:rsid w:val="009D73EC"/>
    <w:rsid w:val="009E15A3"/>
    <w:rsid w:val="009E3264"/>
    <w:rsid w:val="009F4F63"/>
    <w:rsid w:val="009F5FF3"/>
    <w:rsid w:val="00A0246C"/>
    <w:rsid w:val="00A14AD3"/>
    <w:rsid w:val="00A30E4F"/>
    <w:rsid w:val="00A57ECF"/>
    <w:rsid w:val="00A6593B"/>
    <w:rsid w:val="00A702D3"/>
    <w:rsid w:val="00A75402"/>
    <w:rsid w:val="00A8229F"/>
    <w:rsid w:val="00A9098C"/>
    <w:rsid w:val="00A90D5E"/>
    <w:rsid w:val="00A9370D"/>
    <w:rsid w:val="00A95043"/>
    <w:rsid w:val="00A964A3"/>
    <w:rsid w:val="00A96AB0"/>
    <w:rsid w:val="00A96B72"/>
    <w:rsid w:val="00AA31F9"/>
    <w:rsid w:val="00AA475D"/>
    <w:rsid w:val="00AA7658"/>
    <w:rsid w:val="00AB7B97"/>
    <w:rsid w:val="00AC3252"/>
    <w:rsid w:val="00AD0182"/>
    <w:rsid w:val="00AD3B55"/>
    <w:rsid w:val="00AD4BB4"/>
    <w:rsid w:val="00AD549F"/>
    <w:rsid w:val="00AD7C47"/>
    <w:rsid w:val="00AE703D"/>
    <w:rsid w:val="00AE74A1"/>
    <w:rsid w:val="00AF027F"/>
    <w:rsid w:val="00AF5932"/>
    <w:rsid w:val="00AF6731"/>
    <w:rsid w:val="00B03FFB"/>
    <w:rsid w:val="00B1090E"/>
    <w:rsid w:val="00B227B1"/>
    <w:rsid w:val="00B23212"/>
    <w:rsid w:val="00B23DA1"/>
    <w:rsid w:val="00B32CA6"/>
    <w:rsid w:val="00B41BEA"/>
    <w:rsid w:val="00B4554C"/>
    <w:rsid w:val="00B53F93"/>
    <w:rsid w:val="00B55CE4"/>
    <w:rsid w:val="00B62F1D"/>
    <w:rsid w:val="00B659A3"/>
    <w:rsid w:val="00B74E98"/>
    <w:rsid w:val="00B76483"/>
    <w:rsid w:val="00B8625C"/>
    <w:rsid w:val="00B87F8B"/>
    <w:rsid w:val="00B90CCC"/>
    <w:rsid w:val="00B96425"/>
    <w:rsid w:val="00BA167A"/>
    <w:rsid w:val="00BA2AEF"/>
    <w:rsid w:val="00BB7434"/>
    <w:rsid w:val="00BB7EB7"/>
    <w:rsid w:val="00BD1A44"/>
    <w:rsid w:val="00BE23AE"/>
    <w:rsid w:val="00BE3E4B"/>
    <w:rsid w:val="00BE58C9"/>
    <w:rsid w:val="00BE7379"/>
    <w:rsid w:val="00C009A6"/>
    <w:rsid w:val="00C01240"/>
    <w:rsid w:val="00C01AC4"/>
    <w:rsid w:val="00C065D1"/>
    <w:rsid w:val="00C16D43"/>
    <w:rsid w:val="00C17422"/>
    <w:rsid w:val="00C2148E"/>
    <w:rsid w:val="00C307AD"/>
    <w:rsid w:val="00C340D8"/>
    <w:rsid w:val="00C36943"/>
    <w:rsid w:val="00C42D78"/>
    <w:rsid w:val="00C54F09"/>
    <w:rsid w:val="00C566C3"/>
    <w:rsid w:val="00C577D8"/>
    <w:rsid w:val="00C706A6"/>
    <w:rsid w:val="00C72756"/>
    <w:rsid w:val="00C762E6"/>
    <w:rsid w:val="00C8130B"/>
    <w:rsid w:val="00C83DCC"/>
    <w:rsid w:val="00C8659E"/>
    <w:rsid w:val="00C915F7"/>
    <w:rsid w:val="00C935CF"/>
    <w:rsid w:val="00CA0895"/>
    <w:rsid w:val="00CA6D31"/>
    <w:rsid w:val="00CA7389"/>
    <w:rsid w:val="00CB2DC9"/>
    <w:rsid w:val="00CB5CC6"/>
    <w:rsid w:val="00CB68D4"/>
    <w:rsid w:val="00CC1618"/>
    <w:rsid w:val="00CC74D8"/>
    <w:rsid w:val="00CC7738"/>
    <w:rsid w:val="00CD776A"/>
    <w:rsid w:val="00CE2F36"/>
    <w:rsid w:val="00CF12D5"/>
    <w:rsid w:val="00D0017E"/>
    <w:rsid w:val="00D0198B"/>
    <w:rsid w:val="00D075DE"/>
    <w:rsid w:val="00D1199D"/>
    <w:rsid w:val="00D31E97"/>
    <w:rsid w:val="00D3300E"/>
    <w:rsid w:val="00D42DDE"/>
    <w:rsid w:val="00D446A5"/>
    <w:rsid w:val="00D53B38"/>
    <w:rsid w:val="00D57F9C"/>
    <w:rsid w:val="00D61FF0"/>
    <w:rsid w:val="00D631C8"/>
    <w:rsid w:val="00D6509C"/>
    <w:rsid w:val="00D67EEE"/>
    <w:rsid w:val="00D71C5D"/>
    <w:rsid w:val="00D72A19"/>
    <w:rsid w:val="00D85B39"/>
    <w:rsid w:val="00D97AF1"/>
    <w:rsid w:val="00DA1B76"/>
    <w:rsid w:val="00DA5260"/>
    <w:rsid w:val="00DC4922"/>
    <w:rsid w:val="00DC77A8"/>
    <w:rsid w:val="00DD0354"/>
    <w:rsid w:val="00DD2256"/>
    <w:rsid w:val="00DD5217"/>
    <w:rsid w:val="00DE0C48"/>
    <w:rsid w:val="00DF4FD3"/>
    <w:rsid w:val="00DF6782"/>
    <w:rsid w:val="00DF7A37"/>
    <w:rsid w:val="00E02809"/>
    <w:rsid w:val="00E02C51"/>
    <w:rsid w:val="00E036FA"/>
    <w:rsid w:val="00E04D27"/>
    <w:rsid w:val="00E05D7F"/>
    <w:rsid w:val="00E131CF"/>
    <w:rsid w:val="00E3146E"/>
    <w:rsid w:val="00E33CA2"/>
    <w:rsid w:val="00E43913"/>
    <w:rsid w:val="00E53069"/>
    <w:rsid w:val="00E56614"/>
    <w:rsid w:val="00E61EA6"/>
    <w:rsid w:val="00E72BFB"/>
    <w:rsid w:val="00E77DB2"/>
    <w:rsid w:val="00E941AF"/>
    <w:rsid w:val="00E950DE"/>
    <w:rsid w:val="00EA308E"/>
    <w:rsid w:val="00EA4DB5"/>
    <w:rsid w:val="00EA6DE8"/>
    <w:rsid w:val="00EB2D05"/>
    <w:rsid w:val="00EB58E4"/>
    <w:rsid w:val="00EC176A"/>
    <w:rsid w:val="00EC386E"/>
    <w:rsid w:val="00EC59B7"/>
    <w:rsid w:val="00EE0CF8"/>
    <w:rsid w:val="00EE1A3F"/>
    <w:rsid w:val="00EF4116"/>
    <w:rsid w:val="00EF6A86"/>
    <w:rsid w:val="00F10AAB"/>
    <w:rsid w:val="00F16876"/>
    <w:rsid w:val="00F26AF3"/>
    <w:rsid w:val="00F35AE6"/>
    <w:rsid w:val="00F35CA3"/>
    <w:rsid w:val="00F40D82"/>
    <w:rsid w:val="00F447D6"/>
    <w:rsid w:val="00F45AF0"/>
    <w:rsid w:val="00F5167D"/>
    <w:rsid w:val="00F60846"/>
    <w:rsid w:val="00F6474B"/>
    <w:rsid w:val="00F767ED"/>
    <w:rsid w:val="00F848BE"/>
    <w:rsid w:val="00F85A59"/>
    <w:rsid w:val="00F91CE6"/>
    <w:rsid w:val="00F97C77"/>
    <w:rsid w:val="00FA1C3E"/>
    <w:rsid w:val="00FC070A"/>
    <w:rsid w:val="00FD0857"/>
    <w:rsid w:val="00FF4E77"/>
    <w:rsid w:val="00FF62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0B9D1-860B-4D8F-96C7-8E80153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062B9"/>
    <w:pPr>
      <w:ind w:left="720"/>
      <w:contextualSpacing/>
    </w:pPr>
  </w:style>
  <w:style w:type="paragraph" w:styleId="Sprechblasentext">
    <w:name w:val="Balloon Text"/>
    <w:basedOn w:val="Standard"/>
    <w:link w:val="SprechblasentextZchn"/>
    <w:uiPriority w:val="99"/>
    <w:semiHidden/>
    <w:unhideWhenUsed/>
    <w:rsid w:val="006F1B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1BB2"/>
    <w:rPr>
      <w:rFonts w:ascii="Tahoma" w:hAnsi="Tahoma" w:cs="Tahoma"/>
      <w:sz w:val="16"/>
      <w:szCs w:val="16"/>
    </w:rPr>
  </w:style>
  <w:style w:type="paragraph" w:styleId="Funotentext">
    <w:name w:val="footnote text"/>
    <w:basedOn w:val="Standard"/>
    <w:link w:val="FunotentextZchn"/>
    <w:uiPriority w:val="99"/>
    <w:semiHidden/>
    <w:unhideWhenUsed/>
    <w:rsid w:val="008D143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1439"/>
    <w:rPr>
      <w:sz w:val="20"/>
      <w:szCs w:val="20"/>
    </w:rPr>
  </w:style>
  <w:style w:type="character" w:styleId="Funotenzeichen">
    <w:name w:val="footnote reference"/>
    <w:basedOn w:val="Absatz-Standardschriftart"/>
    <w:uiPriority w:val="99"/>
    <w:semiHidden/>
    <w:unhideWhenUsed/>
    <w:rsid w:val="008D1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3B38-3BC4-46C8-B7DD-03FB3CD6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2703</Words>
  <Characters>17035</Characters>
  <Application>Microsoft Office Word</Application>
  <DocSecurity>4</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JUNGMANN-KARL Susanne</dc:creator>
  <cp:lastModifiedBy>AK Tirol Ruech, Simone</cp:lastModifiedBy>
  <cp:revision>2</cp:revision>
  <cp:lastPrinted>2021-07-20T09:51:00Z</cp:lastPrinted>
  <dcterms:created xsi:type="dcterms:W3CDTF">2021-07-21T06:14:00Z</dcterms:created>
  <dcterms:modified xsi:type="dcterms:W3CDTF">2021-07-21T06:14:00Z</dcterms:modified>
</cp:coreProperties>
</file>